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76" w:rsidRDefault="00A02876" w:rsidP="00A02876">
      <w:pPr>
        <w:spacing w:after="100" w:afterAutospacing="1" w:line="460" w:lineRule="exact"/>
        <w:ind w:firstLineChars="150" w:firstLine="540"/>
        <w:rPr>
          <w:rFonts w:ascii="標楷體" w:eastAsia="標楷體" w:hAnsi="標楷體"/>
          <w:sz w:val="36"/>
        </w:rPr>
      </w:pPr>
      <w:bookmarkStart w:id="0" w:name="_GoBack"/>
      <w:r>
        <w:rPr>
          <w:rFonts w:ascii="標楷體" w:eastAsia="標楷體" w:hAnsi="標楷體" w:hint="eastAsia"/>
          <w:sz w:val="36"/>
        </w:rPr>
        <w:t>臺北市萬華區東園國民小學103學年度美術班年度工作計畫</w:t>
      </w:r>
    </w:p>
    <w:p w:rsidR="00A02876" w:rsidRDefault="00A02876" w:rsidP="00A02876">
      <w:pPr>
        <w:numPr>
          <w:ilvl w:val="0"/>
          <w:numId w:val="1"/>
        </w:numPr>
        <w:spacing w:line="360" w:lineRule="exact"/>
        <w:rPr>
          <w:rFonts w:ascii="標楷體" w:eastAsia="標楷體" w:hAnsi="標楷體"/>
          <w:sz w:val="28"/>
          <w:szCs w:val="28"/>
        </w:rPr>
      </w:pPr>
      <w:r>
        <w:rPr>
          <w:rFonts w:ascii="標楷體" w:eastAsia="標楷體" w:hAnsi="標楷體" w:hint="eastAsia"/>
          <w:sz w:val="28"/>
          <w:szCs w:val="28"/>
        </w:rPr>
        <w:t>依據：「藝術教育法」、「藝術教育法施行細則」、「高級中學以下學校藝術才能班設計標準」、「高級中等以下學校藝術才能班空間設備及經費設立基準」訂定本校美術班年度工作計畫。</w:t>
      </w:r>
    </w:p>
    <w:p w:rsidR="00A02876" w:rsidRDefault="00A02876" w:rsidP="00A02876">
      <w:pPr>
        <w:numPr>
          <w:ilvl w:val="0"/>
          <w:numId w:val="1"/>
        </w:numPr>
        <w:snapToGrid w:val="0"/>
        <w:spacing w:line="360" w:lineRule="exact"/>
        <w:rPr>
          <w:rFonts w:ascii="標楷體" w:eastAsia="標楷體" w:hAnsi="標楷體"/>
          <w:sz w:val="28"/>
          <w:szCs w:val="28"/>
        </w:rPr>
      </w:pPr>
      <w:r>
        <w:rPr>
          <w:rFonts w:ascii="標楷體" w:eastAsia="標楷體" w:hAnsi="標楷體" w:hint="eastAsia"/>
          <w:sz w:val="28"/>
          <w:szCs w:val="28"/>
        </w:rPr>
        <w:t>目的：</w:t>
      </w:r>
    </w:p>
    <w:p w:rsidR="00A02876" w:rsidRDefault="00A02876" w:rsidP="00A02876">
      <w:pPr>
        <w:numPr>
          <w:ilvl w:val="0"/>
          <w:numId w:val="2"/>
        </w:numPr>
        <w:snapToGrid w:val="0"/>
        <w:spacing w:line="360" w:lineRule="exact"/>
        <w:rPr>
          <w:rFonts w:ascii="標楷體" w:eastAsia="標楷體" w:hAnsi="標楷體"/>
          <w:sz w:val="28"/>
          <w:szCs w:val="28"/>
        </w:rPr>
      </w:pPr>
      <w:r>
        <w:rPr>
          <w:rFonts w:ascii="標楷體" w:eastAsia="標楷體" w:hAnsi="標楷體" w:hint="eastAsia"/>
          <w:sz w:val="28"/>
          <w:szCs w:val="28"/>
        </w:rPr>
        <w:t>培育具有優異藝術才能之學生，施以專業性藝術教育，輔導其適性發展，以培植多元之藝術專業人才。</w:t>
      </w:r>
    </w:p>
    <w:p w:rsidR="00A02876" w:rsidRDefault="00A02876" w:rsidP="00A02876">
      <w:pPr>
        <w:numPr>
          <w:ilvl w:val="0"/>
          <w:numId w:val="2"/>
        </w:numPr>
        <w:snapToGrid w:val="0"/>
        <w:spacing w:line="360" w:lineRule="exact"/>
        <w:rPr>
          <w:rFonts w:ascii="標楷體" w:eastAsia="標楷體" w:hAnsi="標楷體"/>
          <w:sz w:val="28"/>
          <w:szCs w:val="28"/>
        </w:rPr>
      </w:pPr>
      <w:r>
        <w:rPr>
          <w:rFonts w:ascii="標楷體" w:eastAsia="標楷體" w:hAnsi="標楷體" w:hint="eastAsia"/>
          <w:sz w:val="28"/>
          <w:szCs w:val="28"/>
        </w:rPr>
        <w:t>增進前款學生具備藝術認知、展演、創作及鑑賞之能力，以涵養學生美感情操，發展其健全人格。</w:t>
      </w:r>
    </w:p>
    <w:p w:rsidR="00A02876" w:rsidRDefault="00A02876" w:rsidP="00A02876">
      <w:pPr>
        <w:numPr>
          <w:ilvl w:val="0"/>
          <w:numId w:val="1"/>
        </w:num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工作內容： </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擬定行事曆及藝術才能美術班各項計畫與活動。</w:t>
      </w:r>
    </w:p>
    <w:p w:rsidR="00A02876" w:rsidRDefault="00A02876" w:rsidP="00A02876">
      <w:pPr>
        <w:numPr>
          <w:ilvl w:val="0"/>
          <w:numId w:val="3"/>
        </w:numPr>
        <w:snapToGrid w:val="0"/>
        <w:spacing w:line="360" w:lineRule="exact"/>
        <w:rPr>
          <w:rFonts w:ascii="標楷體" w:eastAsia="標楷體" w:hAnsi="標楷體"/>
          <w:sz w:val="28"/>
          <w:szCs w:val="28"/>
        </w:rPr>
      </w:pPr>
      <w:r>
        <w:rPr>
          <w:rFonts w:eastAsia="標楷體" w:hint="eastAsia"/>
          <w:sz w:val="28"/>
        </w:rPr>
        <w:t>組織</w:t>
      </w:r>
      <w:r>
        <w:rPr>
          <w:rFonts w:ascii="標楷體" w:eastAsia="標楷體" w:hAnsi="標楷體" w:hint="eastAsia"/>
          <w:sz w:val="28"/>
          <w:szCs w:val="28"/>
        </w:rPr>
        <w:t>藝術才能美術班課程發展工作小組，定期召開會議，建立學校教</w:t>
      </w:r>
    </w:p>
    <w:p w:rsidR="00A02876" w:rsidRDefault="00A02876" w:rsidP="00A02876">
      <w:pPr>
        <w:snapToGrid w:val="0"/>
        <w:spacing w:line="360" w:lineRule="exact"/>
        <w:ind w:left="1275"/>
        <w:rPr>
          <w:rFonts w:ascii="標楷體" w:eastAsia="標楷體" w:hAnsi="標楷體"/>
          <w:sz w:val="28"/>
          <w:szCs w:val="28"/>
        </w:rPr>
      </w:pPr>
      <w:r>
        <w:rPr>
          <w:rFonts w:ascii="標楷體" w:eastAsia="標楷體" w:hAnsi="標楷體" w:hint="eastAsia"/>
          <w:sz w:val="28"/>
          <w:szCs w:val="28"/>
        </w:rPr>
        <w:t>育團隊體系，並依美術班課程發展會議決議辦理相關事宜。</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辦理美術班聯合鑑定招生、藝術展演成果展及臺北市五項藝術比賽相關事宜。</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依藝術才能美術班學生學習需求，安排美術專長教師授課、編排專業課程及擬定課表。</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辦理藝術教育研習，推廣藝術教育知能，邀請專家學者辦理專題演講，籌畫及辦理各項特教研習活動。</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協調相關處室與美術班教師美術班業務相關事宜。</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提供美術班教師相關行政資源協助，空間、設備、資源統籌規畫運用。</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依美術班學生學習需求及美術班教師教學需要，編列經費採購所需設</w:t>
      </w:r>
    </w:p>
    <w:p w:rsidR="00A02876" w:rsidRDefault="00A02876" w:rsidP="00A02876">
      <w:pPr>
        <w:snapToGrid w:val="0"/>
        <w:spacing w:line="360" w:lineRule="exact"/>
        <w:ind w:left="1275"/>
        <w:rPr>
          <w:rFonts w:ascii="標楷體" w:eastAsia="標楷體" w:hAnsi="標楷體"/>
          <w:sz w:val="28"/>
          <w:szCs w:val="28"/>
        </w:rPr>
      </w:pPr>
      <w:r>
        <w:rPr>
          <w:rFonts w:ascii="標楷體" w:eastAsia="標楷體" w:hAnsi="標楷體" w:hint="eastAsia"/>
          <w:sz w:val="28"/>
          <w:szCs w:val="28"/>
        </w:rPr>
        <w:t>備器材。</w:t>
      </w:r>
    </w:p>
    <w:p w:rsidR="00A02876" w:rsidRDefault="00A02876" w:rsidP="00A02876">
      <w:pPr>
        <w:numPr>
          <w:ilvl w:val="0"/>
          <w:numId w:val="3"/>
        </w:numPr>
        <w:snapToGrid w:val="0"/>
        <w:spacing w:line="360" w:lineRule="exact"/>
        <w:rPr>
          <w:rFonts w:ascii="標楷體" w:eastAsia="標楷體" w:hAnsi="標楷體"/>
          <w:sz w:val="28"/>
          <w:szCs w:val="28"/>
        </w:rPr>
      </w:pPr>
      <w:r>
        <w:rPr>
          <w:rFonts w:ascii="標楷體" w:eastAsia="標楷體" w:hAnsi="標楷體" w:hint="eastAsia"/>
          <w:sz w:val="28"/>
          <w:szCs w:val="28"/>
        </w:rPr>
        <w:t>建置學校美術班網頁專區資訊、檔案管理、網頁維護相關事宜。</w:t>
      </w:r>
    </w:p>
    <w:p w:rsidR="00A02876" w:rsidRDefault="00A02876" w:rsidP="00B45A66">
      <w:pPr>
        <w:numPr>
          <w:ilvl w:val="0"/>
          <w:numId w:val="1"/>
        </w:numPr>
        <w:spacing w:line="360" w:lineRule="exact"/>
        <w:rPr>
          <w:rFonts w:ascii="標楷體" w:eastAsia="標楷體"/>
          <w:sz w:val="28"/>
          <w:szCs w:val="28"/>
        </w:rPr>
      </w:pPr>
      <w:r>
        <w:rPr>
          <w:rFonts w:ascii="標楷體" w:eastAsia="標楷體" w:hint="eastAsia"/>
          <w:sz w:val="28"/>
          <w:szCs w:val="28"/>
        </w:rPr>
        <w:t>經費來源：由本校年度相關經費項下支應。</w:t>
      </w:r>
    </w:p>
    <w:p w:rsidR="00B45A66" w:rsidRDefault="00B45A66" w:rsidP="00B45A66">
      <w:pPr>
        <w:pStyle w:val="a7"/>
        <w:numPr>
          <w:ilvl w:val="0"/>
          <w:numId w:val="1"/>
        </w:numPr>
        <w:spacing w:line="360" w:lineRule="exact"/>
        <w:ind w:leftChars="0"/>
        <w:rPr>
          <w:rFonts w:ascii="標楷體" w:eastAsia="標楷體"/>
          <w:sz w:val="28"/>
          <w:szCs w:val="28"/>
        </w:rPr>
      </w:pPr>
      <w:r w:rsidRPr="00B45A66">
        <w:rPr>
          <w:rFonts w:ascii="標楷體" w:eastAsia="標楷體" w:hint="eastAsia"/>
          <w:sz w:val="28"/>
          <w:szCs w:val="28"/>
        </w:rPr>
        <w:t>資源運用：本校行政、美術班教師、普通班教師、家長、志工及相關專業人員組</w:t>
      </w:r>
      <w:r>
        <w:rPr>
          <w:rFonts w:ascii="標楷體" w:eastAsia="標楷體" w:hint="eastAsia"/>
          <w:sz w:val="28"/>
          <w:szCs w:val="28"/>
        </w:rPr>
        <w:t xml:space="preserve">  </w:t>
      </w:r>
    </w:p>
    <w:p w:rsidR="00B45A66" w:rsidRPr="00B45A66" w:rsidRDefault="00B45A66" w:rsidP="00B45A66">
      <w:pPr>
        <w:pStyle w:val="a7"/>
        <w:spacing w:line="360" w:lineRule="exact"/>
        <w:ind w:leftChars="0" w:left="720" w:firstLineChars="500" w:firstLine="1400"/>
        <w:rPr>
          <w:rFonts w:ascii="標楷體" w:eastAsia="標楷體"/>
          <w:sz w:val="28"/>
          <w:szCs w:val="28"/>
        </w:rPr>
      </w:pPr>
      <w:r w:rsidRPr="00B45A66">
        <w:rPr>
          <w:rFonts w:ascii="標楷體" w:eastAsia="標楷體" w:hint="eastAsia"/>
          <w:sz w:val="28"/>
          <w:szCs w:val="28"/>
        </w:rPr>
        <w:t>成之美術團隊等人力、物力、社區等資源。</w:t>
      </w:r>
    </w:p>
    <w:p w:rsidR="00B45A66" w:rsidRDefault="00B45A66" w:rsidP="00B45A66">
      <w:pPr>
        <w:numPr>
          <w:ilvl w:val="0"/>
          <w:numId w:val="1"/>
        </w:numPr>
        <w:spacing w:line="360" w:lineRule="exact"/>
        <w:rPr>
          <w:rFonts w:ascii="標楷體" w:eastAsia="標楷體"/>
          <w:sz w:val="28"/>
          <w:szCs w:val="28"/>
        </w:rPr>
      </w:pPr>
      <w:r>
        <w:rPr>
          <w:rFonts w:ascii="標楷體" w:eastAsia="標楷體" w:hint="eastAsia"/>
          <w:sz w:val="28"/>
          <w:szCs w:val="28"/>
        </w:rPr>
        <w:t>本計畫提請美術班課程發展會通過，校長核可後實施，修正時亦同。</w:t>
      </w:r>
    </w:p>
    <w:bookmarkEnd w:id="0"/>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B45A66" w:rsidRDefault="00B45A66" w:rsidP="00A02876">
      <w:pPr>
        <w:spacing w:line="360" w:lineRule="exact"/>
        <w:rPr>
          <w:rFonts w:ascii="標楷體" w:eastAsia="標楷體" w:hAnsi="標楷體"/>
          <w:sz w:val="28"/>
          <w:szCs w:val="28"/>
        </w:rPr>
      </w:pPr>
    </w:p>
    <w:p w:rsidR="00A02876" w:rsidRDefault="00A02876" w:rsidP="00A02876">
      <w:pPr>
        <w:spacing w:line="360" w:lineRule="exact"/>
        <w:rPr>
          <w:rFonts w:ascii="標楷體" w:eastAsia="標楷體" w:hAnsi="標楷體"/>
          <w:sz w:val="28"/>
          <w:szCs w:val="28"/>
        </w:rPr>
      </w:pPr>
      <w:r>
        <w:rPr>
          <w:rFonts w:ascii="標楷體" w:eastAsia="標楷體" w:hAnsi="標楷體" w:hint="eastAsia"/>
          <w:sz w:val="28"/>
          <w:szCs w:val="28"/>
        </w:rPr>
        <w:lastRenderedPageBreak/>
        <w:t>【103學年度美術班工作期程與規劃內容】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25"/>
        <w:gridCol w:w="3036"/>
        <w:gridCol w:w="1626"/>
        <w:gridCol w:w="803"/>
        <w:gridCol w:w="662"/>
      </w:tblGrid>
      <w:tr w:rsidR="00A02876" w:rsidTr="00A02876">
        <w:trPr>
          <w:trHeight w:val="210"/>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rPr>
            </w:pPr>
            <w:r>
              <w:rPr>
                <w:rFonts w:ascii="標楷體" w:eastAsia="標楷體" w:hAnsi="標楷體" w:hint="eastAsia"/>
                <w:b/>
              </w:rPr>
              <w:t>月份</w:t>
            </w:r>
          </w:p>
        </w:tc>
        <w:tc>
          <w:tcPr>
            <w:tcW w:w="2925" w:type="dxa"/>
            <w:vMerge w:val="restart"/>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rPr>
            </w:pPr>
            <w:r>
              <w:rPr>
                <w:rFonts w:ascii="標楷體" w:eastAsia="標楷體" w:hAnsi="標楷體" w:hint="eastAsia"/>
                <w:b/>
                <w:color w:val="000000"/>
              </w:rPr>
              <w:t>工作項目</w:t>
            </w:r>
          </w:p>
        </w:tc>
        <w:tc>
          <w:tcPr>
            <w:tcW w:w="3036" w:type="dxa"/>
            <w:vMerge w:val="restart"/>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rPr>
            </w:pPr>
            <w:r>
              <w:rPr>
                <w:rFonts w:ascii="標楷體" w:eastAsia="標楷體" w:hAnsi="標楷體" w:hint="eastAsia"/>
                <w:b/>
                <w:color w:val="000000"/>
              </w:rPr>
              <w:t>工作流程及內容說明</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sz w:val="20"/>
              </w:rPr>
            </w:pPr>
            <w:r>
              <w:rPr>
                <w:rFonts w:ascii="標楷體" w:eastAsia="標楷體" w:hAnsi="標楷體" w:hint="eastAsia"/>
                <w:b/>
                <w:color w:val="000000"/>
                <w:sz w:val="20"/>
              </w:rPr>
              <w:t>負責與協辦單位</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rPr>
            </w:pPr>
            <w:r>
              <w:rPr>
                <w:rFonts w:ascii="標楷體" w:eastAsia="標楷體" w:hAnsi="標楷體" w:hint="eastAsia"/>
                <w:b/>
                <w:color w:val="000000"/>
              </w:rPr>
              <w:t>自我評鑑</w:t>
            </w:r>
          </w:p>
        </w:tc>
      </w:tr>
      <w:tr w:rsidR="00A02876" w:rsidTr="00A0287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b/>
                <w:color w:val="000000"/>
                <w:sz w:val="20"/>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sz w:val="20"/>
              </w:rPr>
            </w:pPr>
            <w:r>
              <w:rPr>
                <w:rFonts w:ascii="標楷體" w:eastAsia="標楷體" w:hAnsi="標楷體" w:hint="eastAsia"/>
                <w:b/>
                <w:color w:val="000000"/>
                <w:sz w:val="20"/>
              </w:rPr>
              <w:t>日期</w:t>
            </w:r>
          </w:p>
        </w:tc>
        <w:tc>
          <w:tcPr>
            <w:tcW w:w="662" w:type="dxa"/>
            <w:tcBorders>
              <w:top w:val="single" w:sz="4" w:space="0" w:color="auto"/>
              <w:left w:val="single" w:sz="4" w:space="0" w:color="auto"/>
              <w:bottom w:val="single" w:sz="4" w:space="0" w:color="auto"/>
              <w:right w:val="single" w:sz="4" w:space="0" w:color="auto"/>
            </w:tcBorders>
            <w:vAlign w:val="center"/>
            <w:hideMark/>
          </w:tcPr>
          <w:p w:rsidR="00A02876" w:rsidRDefault="00A02876">
            <w:pPr>
              <w:jc w:val="center"/>
              <w:rPr>
                <w:rFonts w:ascii="標楷體" w:eastAsia="標楷體" w:hAnsi="標楷體"/>
                <w:b/>
                <w:color w:val="000000"/>
                <w:sz w:val="20"/>
              </w:rPr>
            </w:pPr>
            <w:r>
              <w:rPr>
                <w:rFonts w:ascii="標楷體" w:eastAsia="標楷體" w:hAnsi="標楷體" w:hint="eastAsia"/>
                <w:b/>
                <w:color w:val="000000"/>
                <w:sz w:val="20"/>
              </w:rPr>
              <w:t>檢核</w:t>
            </w: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32"/>
                <w:szCs w:val="32"/>
              </w:rPr>
            </w:pPr>
            <w:r>
              <w:rPr>
                <w:rFonts w:ascii="標楷體" w:eastAsia="標楷體" w:hAnsi="標楷體" w:hint="eastAsia"/>
                <w:sz w:val="32"/>
                <w:szCs w:val="32"/>
              </w:rPr>
              <w:t>8月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擬定美術班年度工作計畫與年度行事曆</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協調各處室、各學年年度行事，依美術班工作業務擬定年度工作計畫</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8/30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美術班網頁製作與更新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最新消息、照片、影片、檔案更新</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r>
              <w:rPr>
                <w:rFonts w:ascii="標楷體" w:eastAsia="標楷體" w:hAnsi="標楷體" w:hint="eastAsia"/>
                <w:b/>
                <w:color w:val="000000"/>
                <w:sz w:val="20"/>
                <w:u w:val="single"/>
              </w:rPr>
              <w:t>資訊組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8/30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準備美術班三年級迎新事項</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由美術班負責迎新的四年級教師及家長會規劃</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特教組、四年級美術班教師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8/30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聯繫外聘師資授課時段</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依美術班老師所給予課程計畫安排外聘師資授課時段</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8/30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9月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進行美術班三年級迎新活動</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美術班負責迎新的四年級教師及家長會規劃，學校行政協助辦理</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特教組、四年級美術班教師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美術班學校日活動及美術班學生家長委員會期初會議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美術班教師向家長說明本學期課程規劃，每個學年選出學年代表，參與美術班學生家長委員會，選出家長會幹部</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特教組、美術班教師、美術班學生家長</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二年級學校日簡報宣傳美術班</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特教組於學校日當天至二年級教室向家長進行美術班簡報</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期初美術班課程發展會議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議案調查、開會通知、進行議程、會議紀錄</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特教組、美術班課程發展委員</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jc w:val="both"/>
              <w:rPr>
                <w:rFonts w:ascii="標楷體" w:eastAsia="標楷體" w:hAnsi="標楷體"/>
                <w:color w:val="000000"/>
                <w:sz w:val="20"/>
              </w:rPr>
            </w:pPr>
            <w:r>
              <w:rPr>
                <w:rFonts w:ascii="標楷體" w:eastAsia="標楷體" w:hAnsi="標楷體" w:hint="eastAsia"/>
                <w:color w:val="000000"/>
                <w:sz w:val="20"/>
              </w:rPr>
              <w:t>繳交美術班課程計畫至資優中心</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美術班課程發展會議審核後課程計畫繳交及上傳檔案至資優中心</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美術班學生準備臺北市五項藝術比賽作品</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美術班教師指導學生準備臺北市五項藝術比賽</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規劃辦理美術班社團</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美術班教師規劃美術班社團，指導有意願報考美術班的低年級學生於早自習時段參與</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9/30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10月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辦理臺北市五項藝術比賽美術類書法項目收件、評審、退件事宜</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bCs/>
                <w:color w:val="000000"/>
                <w:sz w:val="20"/>
              </w:rPr>
              <w:t>輔導室規劃學校評審的場地，協辦</w:t>
            </w:r>
            <w:r>
              <w:rPr>
                <w:rFonts w:ascii="標楷體" w:eastAsia="標楷體" w:hAnsi="標楷體" w:hint="eastAsia"/>
                <w:color w:val="000000"/>
                <w:sz w:val="20"/>
              </w:rPr>
              <w:t>臺北市五項藝術比賽美術類書法項目相關事宜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輔導室、學務處、教務處、總務處</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10/31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10/31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美術班社團開課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美術班教師規劃美術班社團，指導有意願報考美術班的低年級學生於早自習時段參與</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10/31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11</w:t>
            </w:r>
            <w:r>
              <w:rPr>
                <w:rFonts w:ascii="標楷體" w:eastAsia="標楷體" w:hAnsi="標楷體" w:hint="eastAsia"/>
                <w:sz w:val="32"/>
                <w:szCs w:val="32"/>
              </w:rPr>
              <w:lastRenderedPageBreak/>
              <w:t>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lastRenderedPageBreak/>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w:t>
            </w:r>
            <w:r>
              <w:rPr>
                <w:rFonts w:ascii="標楷體" w:eastAsia="標楷體" w:hAnsi="標楷體" w:hint="eastAsia"/>
                <w:color w:val="000000"/>
                <w:sz w:val="20"/>
              </w:rPr>
              <w:lastRenderedPageBreak/>
              <w:t>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lastRenderedPageBreak/>
              <w:t>11/29</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spacing w:line="280" w:lineRule="atLeast"/>
              <w:jc w:val="both"/>
              <w:rPr>
                <w:rFonts w:ascii="標楷體" w:eastAsia="標楷體" w:hAnsi="標楷體"/>
                <w:color w:val="000000"/>
                <w:sz w:val="20"/>
              </w:rPr>
            </w:pPr>
            <w:r>
              <w:rPr>
                <w:rFonts w:ascii="標楷體" w:eastAsia="標楷體" w:hAnsi="標楷體" w:hint="eastAsia"/>
                <w:color w:val="000000"/>
                <w:sz w:val="20"/>
              </w:rPr>
              <w:t>辦理藝術教育講座研習</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實施計劃、講座安排</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11/29</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美術班學生準備臺北市各級學校美術班學生聯合展覽作品</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美術班教師指導學生準備臺北市各級學校美術班學生聯合展覽作品</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rPr>
          <w:trHeight w:val="1080"/>
        </w:trPr>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12月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教材編輯費申請</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申請美術班教師教材編輯費</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r>
              <w:rPr>
                <w:rFonts w:ascii="標楷體" w:eastAsia="標楷體" w:hAnsi="標楷體" w:hint="eastAsia"/>
                <w:color w:val="000000"/>
                <w:sz w:val="20"/>
              </w:rPr>
              <w:t>12/31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美術班教師每月超鐘點經費核銷</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每月製作超鐘點憑證於12月依公文核銷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r>
              <w:rPr>
                <w:rFonts w:ascii="標楷體" w:eastAsia="標楷體" w:hAnsi="標楷體" w:hint="eastAsia"/>
                <w:color w:val="000000"/>
                <w:sz w:val="20"/>
              </w:rPr>
              <w:t>12/31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美術班辦理校外教學活動</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美術班教師設計校外教學活動，提供美術班學生學習機會</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1月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期末美術班課程發展會議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議案調查、開會通知、進行議程、會議紀錄、檢討上學期美術班工作執行成效，考核外聘師資績效，則優續聘</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特教組、美術班課程發展委員</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新會計年度美術班設備需求申請</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依編列的美術班設備需求預算採購設備</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臺北市各級學校美術班學生聯合展覽作品收件拍照</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由製作畫冊廠商到校收取參展作品</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特教組、美術班教師、廠商</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聯繫外聘師資授課時段</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依美術班老師所給予課程計畫安排外聘師資授課時段</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2月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美術班學校日活動</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 xml:space="preserve">美術班教師向家長說明本學期課程規劃 </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特教組、美術班教師、美術班學生家長</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ind w:firstLineChars="50" w:firstLine="100"/>
            </w:pPr>
            <w:r>
              <w:rPr>
                <w:rFonts w:ascii="標楷體" w:eastAsia="標楷體" w:hAnsi="標楷體" w:hint="eastAsia"/>
                <w:color w:val="000000"/>
                <w:sz w:val="20"/>
              </w:rPr>
              <w:t>2/27</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二年級學校日簡報宣傳美術班報考方式</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特教組於學校日當天至二年級教室向家長進行美術班簡報</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ind w:firstLineChars="50" w:firstLine="100"/>
            </w:pPr>
            <w:r>
              <w:rPr>
                <w:rFonts w:ascii="標楷體" w:eastAsia="標楷體" w:hAnsi="標楷體" w:hint="eastAsia"/>
                <w:color w:val="000000"/>
                <w:sz w:val="20"/>
              </w:rPr>
              <w:t>2/27</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準備美術班未來三年級招生布條</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將美術班招生布條展示於圍牆外，以便招生事宜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特教組、總務處</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ind w:firstLineChars="50" w:firstLine="100"/>
            </w:pPr>
            <w:r>
              <w:rPr>
                <w:rFonts w:ascii="標楷體" w:eastAsia="標楷體" w:hAnsi="標楷體" w:hint="eastAsia"/>
                <w:color w:val="000000"/>
                <w:sz w:val="20"/>
              </w:rPr>
              <w:t>2/27</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2/27</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美術班網頁製作與更新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最新消息、照片、影片、檔案更新</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r>
              <w:rPr>
                <w:rFonts w:ascii="標楷體" w:eastAsia="標楷體" w:hAnsi="標楷體" w:hint="eastAsia"/>
                <w:b/>
                <w:color w:val="000000"/>
                <w:sz w:val="20"/>
                <w:u w:val="single"/>
              </w:rPr>
              <w:t>資訊組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2/27</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32"/>
                <w:szCs w:val="32"/>
              </w:rPr>
            </w:pPr>
            <w:r>
              <w:rPr>
                <w:rFonts w:ascii="標楷體" w:eastAsia="標楷體" w:hAnsi="標楷體" w:hint="eastAsia"/>
                <w:sz w:val="32"/>
                <w:szCs w:val="32"/>
              </w:rPr>
              <w:t>3月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期初美術班課程發展會議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議案調查、開會通知、進行議程、會議紀錄</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特教組、美術班課程發展委員</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準備臺北市各級學校美術班學生聯合展覽事宜</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準備臺北市各級學校美術班學生聯合展覽佈展及海報事宜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美術班聯合招生簡章上網公告</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將美術班聯合招生簡章上網公告，進行美術班宣傳</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規劃美術班招生事宜</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針對美術班招生進行相關事宜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輔導室及其他處</w:t>
            </w:r>
            <w:r>
              <w:rPr>
                <w:rFonts w:ascii="標楷體" w:eastAsia="標楷體" w:hAnsi="標楷體" w:hint="eastAsia"/>
                <w:color w:val="000000"/>
                <w:sz w:val="20"/>
              </w:rPr>
              <w:lastRenderedPageBreak/>
              <w:t>室、美術班教師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lastRenderedPageBreak/>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32"/>
                <w:szCs w:val="32"/>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持續辦理美術班社團</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美術班教師持續教導美術班社團，指導有意願報考美術班的低年級學生於早自習時段參與</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3/31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sz w:val="32"/>
                <w:szCs w:val="32"/>
              </w:rPr>
            </w:pPr>
          </w:p>
          <w:p w:rsidR="00A02876" w:rsidRDefault="00A02876">
            <w:pPr>
              <w:jc w:val="center"/>
              <w:rPr>
                <w:rFonts w:ascii="標楷體" w:eastAsia="標楷體" w:hAnsi="標楷體"/>
                <w:sz w:val="20"/>
              </w:rPr>
            </w:pPr>
            <w:r>
              <w:rPr>
                <w:rFonts w:ascii="標楷體" w:eastAsia="標楷體" w:hAnsi="標楷體" w:hint="eastAsia"/>
                <w:sz w:val="32"/>
                <w:szCs w:val="32"/>
              </w:rPr>
              <w:t>4月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協辦臺北市各級學校美術班學生聯合展覽</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協辦臺北市各級學校美術班學生聯合展覽佈展、茶會、撤展相關事宜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color w:val="000000"/>
              </w:rPr>
            </w:pPr>
            <w:r>
              <w:rPr>
                <w:rFonts w:ascii="標楷體" w:eastAsia="標楷體" w:hAnsi="標楷體" w:hint="eastAsia"/>
                <w:color w:val="000000"/>
                <w:sz w:val="20"/>
              </w:rPr>
              <w:t>4/30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校內召開「校內美術班二年級招生說明會」</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召開校內美術班招生說明會，邀請二年級學生聆聽美術班介紹</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b/>
                <w:color w:val="000000"/>
                <w:sz w:val="20"/>
                <w:u w:val="single"/>
              </w:rPr>
              <w:t>校長</w:t>
            </w:r>
            <w:r>
              <w:rPr>
                <w:rFonts w:ascii="標楷體" w:eastAsia="標楷體" w:hAnsi="標楷體" w:hint="eastAsia"/>
                <w:color w:val="000000"/>
                <w:sz w:val="20"/>
              </w:rPr>
              <w:t>、</w:t>
            </w:r>
            <w:r>
              <w:rPr>
                <w:rFonts w:ascii="標楷體" w:eastAsia="標楷體" w:hAnsi="標楷體" w:hint="eastAsia"/>
                <w:b/>
                <w:color w:val="000000"/>
                <w:sz w:val="20"/>
                <w:u w:val="single"/>
              </w:rPr>
              <w:t>輔導主任</w:t>
            </w: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4/30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參加主辦學校聯合招生鑑定說明會</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參加主辦學校聯合招生鑑定說明會，由學校代表向家長說明與介紹美術班</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b/>
                <w:color w:val="000000"/>
                <w:sz w:val="20"/>
                <w:u w:val="single"/>
              </w:rPr>
              <w:t>校長</w:t>
            </w:r>
            <w:r>
              <w:rPr>
                <w:rFonts w:ascii="標楷體" w:eastAsia="標楷體" w:hAnsi="標楷體" w:hint="eastAsia"/>
                <w:color w:val="000000"/>
                <w:sz w:val="20"/>
              </w:rPr>
              <w:t>、</w:t>
            </w:r>
            <w:r>
              <w:rPr>
                <w:rFonts w:ascii="標楷體" w:eastAsia="標楷體" w:hAnsi="標楷體" w:hint="eastAsia"/>
                <w:b/>
                <w:color w:val="000000"/>
                <w:sz w:val="20"/>
                <w:u w:val="single"/>
              </w:rPr>
              <w:t>輔導主任</w:t>
            </w: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4/30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辦理美術班聯合招生校內統一報名作業</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本校辦理美術班聯合招生校內統一報名作業後，將名冊送交主辦學校</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r>
              <w:rPr>
                <w:rFonts w:ascii="標楷體" w:eastAsia="標楷體" w:hAnsi="標楷體" w:hint="eastAsia"/>
                <w:b/>
                <w:color w:val="000000"/>
                <w:sz w:val="20"/>
                <w:u w:val="single"/>
              </w:rPr>
              <w:t>鑑定招生主辦學校特教組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4/30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4/30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5月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公告美術班聯合招生書面審查結果</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本校網站及校門口公布美術班聯合招生書面審查結果</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5/30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主辦美術班聯合招生學校進行術科測驗</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本校至主辦鑑定招生學校協辦美術班聯合招生</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b/>
                <w:color w:val="000000"/>
                <w:sz w:val="20"/>
                <w:u w:val="single"/>
              </w:rPr>
              <w:t>校長</w:t>
            </w:r>
            <w:r>
              <w:rPr>
                <w:rFonts w:ascii="標楷體" w:eastAsia="標楷體" w:hAnsi="標楷體" w:hint="eastAsia"/>
                <w:color w:val="000000"/>
                <w:sz w:val="20"/>
              </w:rPr>
              <w:t>、</w:t>
            </w:r>
            <w:r>
              <w:rPr>
                <w:rFonts w:ascii="標楷體" w:eastAsia="標楷體" w:hAnsi="標楷體" w:hint="eastAsia"/>
                <w:b/>
                <w:color w:val="000000"/>
                <w:sz w:val="20"/>
                <w:u w:val="single"/>
              </w:rPr>
              <w:t>輔導主任</w:t>
            </w: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5/30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公告美術班聯合招生術科測驗錄取名單</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本校網站及校門口公告美術班聯合招生術科測驗錄取名單</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r>
              <w:rPr>
                <w:rFonts w:ascii="標楷體" w:eastAsia="標楷體" w:hAnsi="標楷體" w:hint="eastAsia"/>
                <w:b/>
                <w:color w:val="000000"/>
                <w:sz w:val="20"/>
                <w:u w:val="single"/>
              </w:rPr>
              <w:t>鑑定招生主辦學校特教組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5/30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5/30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694" w:type="dxa"/>
            <w:vMerge w:val="restart"/>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6月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辦理美術班聯合招生術科測驗本校錄取生家長說明會</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辦理美術班聯合招生術科測驗本校本校錄取生家長說明會，介紹本校美術班</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b/>
                <w:color w:val="000000"/>
                <w:sz w:val="20"/>
                <w:u w:val="single"/>
              </w:rPr>
              <w:t>校長</w:t>
            </w:r>
            <w:r>
              <w:rPr>
                <w:rFonts w:ascii="標楷體" w:eastAsia="標楷體" w:hAnsi="標楷體" w:hint="eastAsia"/>
                <w:color w:val="000000"/>
                <w:sz w:val="20"/>
              </w:rPr>
              <w:t>、</w:t>
            </w:r>
            <w:r>
              <w:rPr>
                <w:rFonts w:ascii="標楷體" w:eastAsia="標楷體" w:hAnsi="標楷體" w:hint="eastAsia"/>
                <w:b/>
                <w:color w:val="000000"/>
                <w:sz w:val="20"/>
                <w:u w:val="single"/>
              </w:rPr>
              <w:t>輔導主任</w:t>
            </w: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辦理美術班聯合招生術科測驗本校正取生報到及備取生報到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辦理美術班聯合招生術科測驗本校正取生報到及主辦學校辦理備取生報到</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期末美術班課程發展會議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議案調查、開會通知、進行議程、會議紀錄、檢討下學期美術班工作執行成效，考核外聘師資績效，則優續聘</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特教組、美術班課程發展委員</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1/20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外聘教師授課</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特教組製作外聘師資簽到表，進行核銷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特教組、美術班教師、外聘師資、</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jc w:val="cente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教材編輯費申請</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申請美術班教師教材編輯費</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特教組、美術班教師、</w:t>
            </w:r>
            <w:r>
              <w:rPr>
                <w:rFonts w:ascii="標楷體" w:eastAsia="標楷體" w:hAnsi="標楷體" w:hint="eastAsia"/>
                <w:b/>
                <w:color w:val="000000"/>
                <w:sz w:val="20"/>
                <w:u w:val="single"/>
              </w:rPr>
              <w:t>會計室</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美術班教師每月超鐘點經費核銷</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每月製作超鐘點憑證於6月依公文核銷</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0" w:type="auto"/>
            <w:vMerge/>
            <w:tcBorders>
              <w:top w:val="single" w:sz="4" w:space="0" w:color="auto"/>
              <w:left w:val="single" w:sz="4" w:space="0" w:color="auto"/>
              <w:bottom w:val="single" w:sz="4" w:space="0" w:color="auto"/>
              <w:right w:val="single" w:sz="4" w:space="0" w:color="auto"/>
            </w:tcBorders>
            <w:vAlign w:val="center"/>
            <w:hideMark/>
          </w:tcPr>
          <w:p w:rsidR="00A02876" w:rsidRDefault="00A02876">
            <w:pPr>
              <w:widowControl/>
              <w:rPr>
                <w:rFonts w:ascii="標楷體" w:eastAsia="標楷體" w:hAnsi="標楷體"/>
                <w:sz w:val="20"/>
              </w:rPr>
            </w:pP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美術班課程計畫送交課發會審議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美術班教師統整課程計畫後，經由課發會審議</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特教組、美術班教師、</w:t>
            </w:r>
            <w:r>
              <w:rPr>
                <w:rFonts w:ascii="標楷體" w:eastAsia="標楷體" w:hAnsi="標楷體" w:hint="eastAsia"/>
                <w:b/>
                <w:color w:val="000000"/>
                <w:sz w:val="20"/>
                <w:u w:val="single"/>
              </w:rPr>
              <w:t>課發會委員</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color w:val="000000"/>
                <w:sz w:val="20"/>
              </w:rPr>
              <w:t>6/30</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r w:rsidR="00A02876" w:rsidTr="00A02876">
        <w:tc>
          <w:tcPr>
            <w:tcW w:w="694"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sz w:val="20"/>
              </w:rPr>
            </w:pPr>
            <w:r>
              <w:rPr>
                <w:rFonts w:ascii="標楷體" w:eastAsia="標楷體" w:hAnsi="標楷體" w:hint="eastAsia"/>
                <w:sz w:val="32"/>
                <w:szCs w:val="32"/>
              </w:rPr>
              <w:t>7月</w:t>
            </w:r>
          </w:p>
        </w:tc>
        <w:tc>
          <w:tcPr>
            <w:tcW w:w="2925"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辦理美術班聯合招生術科測驗本校錄取生三年級新生報到</w:t>
            </w:r>
          </w:p>
        </w:tc>
        <w:tc>
          <w:tcPr>
            <w:tcW w:w="3036" w:type="dxa"/>
            <w:tcBorders>
              <w:top w:val="single" w:sz="4" w:space="0" w:color="auto"/>
              <w:left w:val="single" w:sz="4" w:space="0" w:color="auto"/>
              <w:bottom w:val="single" w:sz="4" w:space="0" w:color="auto"/>
              <w:right w:val="single" w:sz="4" w:space="0" w:color="auto"/>
            </w:tcBorders>
            <w:hideMark/>
          </w:tcPr>
          <w:p w:rsidR="00A02876" w:rsidRDefault="00A02876">
            <w:pPr>
              <w:rPr>
                <w:rFonts w:ascii="標楷體" w:eastAsia="標楷體" w:hAnsi="標楷體"/>
                <w:color w:val="000000"/>
                <w:sz w:val="20"/>
              </w:rPr>
            </w:pPr>
            <w:r>
              <w:rPr>
                <w:rFonts w:ascii="標楷體" w:eastAsia="標楷體" w:hAnsi="標楷體" w:hint="eastAsia"/>
                <w:color w:val="000000"/>
                <w:sz w:val="20"/>
              </w:rPr>
              <w:t>錄取美術班學生家長憑錄取成績通知單辦理原學校轉出及本校轉入作業</w:t>
            </w:r>
          </w:p>
        </w:tc>
        <w:tc>
          <w:tcPr>
            <w:tcW w:w="1626" w:type="dxa"/>
            <w:tcBorders>
              <w:top w:val="single" w:sz="4" w:space="0" w:color="auto"/>
              <w:left w:val="single" w:sz="4" w:space="0" w:color="auto"/>
              <w:bottom w:val="single" w:sz="4" w:space="0" w:color="auto"/>
              <w:right w:val="single" w:sz="4" w:space="0" w:color="auto"/>
            </w:tcBorders>
            <w:hideMark/>
          </w:tcPr>
          <w:p w:rsidR="00A02876" w:rsidRDefault="00A02876">
            <w:pPr>
              <w:jc w:val="center"/>
              <w:rPr>
                <w:rFonts w:ascii="標楷體" w:eastAsia="標楷體" w:hAnsi="標楷體"/>
                <w:color w:val="000000"/>
                <w:sz w:val="20"/>
              </w:rPr>
            </w:pPr>
            <w:r>
              <w:rPr>
                <w:rFonts w:ascii="標楷體" w:eastAsia="標楷體" w:hAnsi="標楷體" w:hint="eastAsia"/>
                <w:b/>
                <w:color w:val="000000"/>
                <w:sz w:val="20"/>
                <w:u w:val="single"/>
              </w:rPr>
              <w:t>原學校註冊組、註冊組</w:t>
            </w:r>
          </w:p>
        </w:tc>
        <w:tc>
          <w:tcPr>
            <w:tcW w:w="803" w:type="dxa"/>
            <w:tcBorders>
              <w:top w:val="single" w:sz="4" w:space="0" w:color="auto"/>
              <w:left w:val="single" w:sz="4" w:space="0" w:color="auto"/>
              <w:bottom w:val="single" w:sz="4" w:space="0" w:color="auto"/>
              <w:right w:val="single" w:sz="4" w:space="0" w:color="auto"/>
            </w:tcBorders>
            <w:hideMark/>
          </w:tcPr>
          <w:p w:rsidR="00A02876" w:rsidRDefault="00A02876">
            <w:pPr>
              <w:jc w:val="center"/>
            </w:pPr>
            <w:r>
              <w:rPr>
                <w:rFonts w:ascii="標楷體" w:eastAsia="標楷體" w:hAnsi="標楷體" w:hint="eastAsia"/>
                <w:color w:val="000000"/>
                <w:sz w:val="20"/>
              </w:rPr>
              <w:t>7/31</w:t>
            </w:r>
          </w:p>
        </w:tc>
        <w:tc>
          <w:tcPr>
            <w:tcW w:w="662" w:type="dxa"/>
            <w:tcBorders>
              <w:top w:val="single" w:sz="4" w:space="0" w:color="auto"/>
              <w:left w:val="single" w:sz="4" w:space="0" w:color="auto"/>
              <w:bottom w:val="single" w:sz="4" w:space="0" w:color="auto"/>
              <w:right w:val="single" w:sz="4" w:space="0" w:color="auto"/>
            </w:tcBorders>
          </w:tcPr>
          <w:p w:rsidR="00A02876" w:rsidRDefault="00A02876">
            <w:pPr>
              <w:rPr>
                <w:rFonts w:ascii="標楷體" w:eastAsia="標楷體" w:hAnsi="標楷體"/>
                <w:color w:val="000000"/>
                <w:sz w:val="20"/>
              </w:rPr>
            </w:pPr>
          </w:p>
        </w:tc>
      </w:tr>
    </w:tbl>
    <w:p w:rsidR="00AD101B" w:rsidRPr="00A02876" w:rsidRDefault="00AD101B" w:rsidP="00A02876"/>
    <w:sectPr w:rsidR="00AD101B" w:rsidRPr="00A02876" w:rsidSect="002538E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1B" w:rsidRDefault="0003781B" w:rsidP="002538E4">
      <w:r>
        <w:separator/>
      </w:r>
    </w:p>
  </w:endnote>
  <w:endnote w:type="continuationSeparator" w:id="0">
    <w:p w:rsidR="0003781B" w:rsidRDefault="0003781B" w:rsidP="0025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1B" w:rsidRDefault="0003781B" w:rsidP="002538E4">
      <w:r>
        <w:separator/>
      </w:r>
    </w:p>
  </w:footnote>
  <w:footnote w:type="continuationSeparator" w:id="0">
    <w:p w:rsidR="0003781B" w:rsidRDefault="0003781B" w:rsidP="00253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A3FE9"/>
    <w:multiLevelType w:val="hybridMultilevel"/>
    <w:tmpl w:val="3098ACEA"/>
    <w:lvl w:ilvl="0" w:tplc="7D3CCD80">
      <w:start w:val="1"/>
      <w:numFmt w:val="taiwaneseCountingThousand"/>
      <w:lvlText w:val="（%1）"/>
      <w:lvlJc w:val="left"/>
      <w:pPr>
        <w:ind w:left="1215" w:hanging="85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48C44D37"/>
    <w:multiLevelType w:val="hybridMultilevel"/>
    <w:tmpl w:val="43021B96"/>
    <w:lvl w:ilvl="0" w:tplc="BA98D388">
      <w:start w:val="1"/>
      <w:numFmt w:val="taiwaneseCountingThousand"/>
      <w:lvlText w:val="%1、"/>
      <w:lvlJc w:val="left"/>
      <w:pPr>
        <w:ind w:left="720" w:hanging="720"/>
      </w:pPr>
      <w:rPr>
        <w:rFonts w:ascii="Times New Roman" w:eastAsia="Times New Roman" w:hAnsi="Times New Roman" w:cs="Times New Roman"/>
        <w:lang w:val="en-US"/>
      </w:rPr>
    </w:lvl>
    <w:lvl w:ilvl="1" w:tplc="892AACD0">
      <w:start w:val="1"/>
      <w:numFmt w:val="taiwaneseCountingThousand"/>
      <w:lvlText w:val="(%2)"/>
      <w:lvlJc w:val="left"/>
      <w:pPr>
        <w:tabs>
          <w:tab w:val="num" w:pos="960"/>
        </w:tabs>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BF42448"/>
    <w:multiLevelType w:val="hybridMultilevel"/>
    <w:tmpl w:val="7382B64A"/>
    <w:lvl w:ilvl="0" w:tplc="0FBC1426">
      <w:start w:val="1"/>
      <w:numFmt w:val="taiwaneseCountingThousand"/>
      <w:lvlText w:val="（%1）"/>
      <w:lvlJc w:val="left"/>
      <w:pPr>
        <w:ind w:left="1275" w:hanging="855"/>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20"/>
    <w:rsid w:val="0003781B"/>
    <w:rsid w:val="002538E4"/>
    <w:rsid w:val="00401D68"/>
    <w:rsid w:val="00483A60"/>
    <w:rsid w:val="00A02876"/>
    <w:rsid w:val="00AD101B"/>
    <w:rsid w:val="00B45A66"/>
    <w:rsid w:val="00C9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0D8618-8C35-4367-83D6-18FDC735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8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538E4"/>
    <w:rPr>
      <w:sz w:val="20"/>
      <w:szCs w:val="20"/>
    </w:rPr>
  </w:style>
  <w:style w:type="paragraph" w:styleId="a5">
    <w:name w:val="footer"/>
    <w:basedOn w:val="a"/>
    <w:link w:val="a6"/>
    <w:uiPriority w:val="99"/>
    <w:unhideWhenUsed/>
    <w:rsid w:val="002538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538E4"/>
    <w:rPr>
      <w:sz w:val="20"/>
      <w:szCs w:val="20"/>
    </w:rPr>
  </w:style>
  <w:style w:type="paragraph" w:styleId="a7">
    <w:name w:val="List Paragraph"/>
    <w:basedOn w:val="a"/>
    <w:uiPriority w:val="34"/>
    <w:qFormat/>
    <w:rsid w:val="00B45A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洪偉翔</dc:creator>
  <cp:keywords/>
  <dc:description/>
  <cp:lastModifiedBy>洪偉翔</cp:lastModifiedBy>
  <cp:revision>4</cp:revision>
  <dcterms:created xsi:type="dcterms:W3CDTF">2015-01-09T07:18:00Z</dcterms:created>
  <dcterms:modified xsi:type="dcterms:W3CDTF">2015-01-09T09:16:00Z</dcterms:modified>
</cp:coreProperties>
</file>