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79E" w:rsidRPr="0017579E" w:rsidRDefault="0017579E" w:rsidP="0017579E">
      <w:pPr>
        <w:jc w:val="center"/>
        <w:rPr>
          <w:rFonts w:ascii="標楷體" w:eastAsia="標楷體" w:hAnsi="標楷體"/>
          <w:b/>
          <w:sz w:val="36"/>
        </w:rPr>
      </w:pPr>
      <w:r w:rsidRPr="0017579E">
        <w:rPr>
          <w:rFonts w:ascii="標楷體" w:eastAsia="標楷體" w:hAnsi="標楷體" w:hint="eastAsia"/>
          <w:b/>
          <w:sz w:val="36"/>
        </w:rPr>
        <w:t>臺北市東園國小102學年度體育教學實施計畫</w:t>
      </w:r>
    </w:p>
    <w:p w:rsidR="00154B1F" w:rsidRPr="00154B1F" w:rsidRDefault="0017579E" w:rsidP="000A290D">
      <w:pPr>
        <w:pStyle w:val="a3"/>
        <w:numPr>
          <w:ilvl w:val="0"/>
          <w:numId w:val="1"/>
        </w:numPr>
        <w:spacing w:line="500" w:lineRule="exact"/>
        <w:ind w:leftChars="0" w:left="482"/>
        <w:rPr>
          <w:rFonts w:ascii="標楷體" w:eastAsia="標楷體" w:hAnsi="標楷體"/>
          <w:b/>
        </w:rPr>
      </w:pPr>
      <w:r w:rsidRPr="00154B1F">
        <w:rPr>
          <w:rFonts w:ascii="標楷體" w:eastAsia="標楷體" w:hAnsi="標楷體" w:hint="eastAsia"/>
          <w:b/>
          <w:sz w:val="28"/>
        </w:rPr>
        <w:t>依據：</w:t>
      </w:r>
    </w:p>
    <w:p w:rsidR="0017579E" w:rsidRPr="00154B1F" w:rsidRDefault="0017579E" w:rsidP="00154B1F">
      <w:pPr>
        <w:pStyle w:val="a3"/>
        <w:spacing w:line="500" w:lineRule="exact"/>
        <w:ind w:leftChars="0" w:left="482"/>
        <w:rPr>
          <w:rFonts w:ascii="標楷體" w:eastAsia="標楷體" w:hAnsi="標楷體"/>
          <w:sz w:val="22"/>
        </w:rPr>
      </w:pPr>
      <w:r w:rsidRPr="00154B1F">
        <w:rPr>
          <w:rFonts w:ascii="標楷體" w:eastAsia="標楷體" w:hAnsi="標楷體" w:hint="eastAsia"/>
        </w:rPr>
        <w:t>教育部頒布各級學校體育實施辦法之規定辦理。</w:t>
      </w:r>
    </w:p>
    <w:p w:rsidR="0017579E" w:rsidRPr="0017579E" w:rsidRDefault="0017579E" w:rsidP="000A290D">
      <w:pPr>
        <w:pStyle w:val="a3"/>
        <w:numPr>
          <w:ilvl w:val="0"/>
          <w:numId w:val="1"/>
        </w:numPr>
        <w:spacing w:line="500" w:lineRule="exact"/>
        <w:ind w:leftChars="0" w:left="482"/>
        <w:rPr>
          <w:rFonts w:ascii="標楷體" w:eastAsia="標楷體" w:hAnsi="標楷體"/>
        </w:rPr>
      </w:pPr>
      <w:r w:rsidRPr="00154B1F">
        <w:rPr>
          <w:rFonts w:ascii="標楷體" w:eastAsia="標楷體" w:hAnsi="標楷體" w:hint="eastAsia"/>
          <w:b/>
          <w:sz w:val="28"/>
        </w:rPr>
        <w:t>目的：</w:t>
      </w:r>
    </w:p>
    <w:p w:rsidR="00154B1F" w:rsidRPr="00154B1F" w:rsidRDefault="00154B1F" w:rsidP="0097278C">
      <w:pPr>
        <w:pStyle w:val="a3"/>
        <w:numPr>
          <w:ilvl w:val="0"/>
          <w:numId w:val="4"/>
        </w:numPr>
        <w:spacing w:line="440" w:lineRule="exact"/>
        <w:ind w:leftChars="0" w:left="907" w:hanging="482"/>
        <w:rPr>
          <w:rFonts w:ascii="標楷體" w:eastAsia="標楷體" w:hAnsi="標楷體"/>
        </w:rPr>
      </w:pPr>
      <w:r w:rsidRPr="00154B1F">
        <w:rPr>
          <w:rFonts w:ascii="標楷體" w:eastAsia="標楷體" w:hAnsi="標楷體" w:hint="eastAsia"/>
        </w:rPr>
        <w:t>發展基本動作能力，學習運動技能，培養參與體育活動之必備技能。</w:t>
      </w:r>
    </w:p>
    <w:p w:rsidR="00154B1F" w:rsidRDefault="00154B1F" w:rsidP="0097278C">
      <w:pPr>
        <w:pStyle w:val="a3"/>
        <w:numPr>
          <w:ilvl w:val="0"/>
          <w:numId w:val="4"/>
        </w:numPr>
        <w:spacing w:line="440" w:lineRule="exact"/>
        <w:ind w:leftChars="0" w:left="907" w:hanging="482"/>
        <w:rPr>
          <w:rFonts w:ascii="標楷體" w:eastAsia="標楷體" w:hAnsi="標楷體"/>
        </w:rPr>
      </w:pPr>
      <w:r w:rsidRPr="00154B1F">
        <w:rPr>
          <w:rFonts w:ascii="標楷體" w:eastAsia="標楷體" w:hAnsi="標楷體" w:hint="eastAsia"/>
        </w:rPr>
        <w:t>增進體育知識，提升國際視野，建立正確體育觀念，培養參與運動之積極態度與知能。</w:t>
      </w:r>
    </w:p>
    <w:p w:rsidR="00154B1F" w:rsidRPr="00154B1F" w:rsidRDefault="00154B1F" w:rsidP="0097278C">
      <w:pPr>
        <w:pStyle w:val="a3"/>
        <w:numPr>
          <w:ilvl w:val="0"/>
          <w:numId w:val="4"/>
        </w:numPr>
        <w:spacing w:line="440" w:lineRule="exact"/>
        <w:ind w:leftChars="0" w:left="907" w:hanging="482"/>
        <w:rPr>
          <w:rFonts w:ascii="標楷體" w:eastAsia="標楷體" w:hAnsi="標楷體"/>
        </w:rPr>
      </w:pPr>
      <w:r w:rsidRPr="00154B1F">
        <w:rPr>
          <w:rFonts w:ascii="標楷體" w:eastAsia="標楷體" w:hAnsi="標楷體" w:hint="eastAsia"/>
        </w:rPr>
        <w:t>提升體能，增進運動持續能力，促進身心均衡發展。</w:t>
      </w:r>
    </w:p>
    <w:p w:rsidR="00154B1F" w:rsidRPr="00154B1F" w:rsidRDefault="00154B1F" w:rsidP="0097278C">
      <w:pPr>
        <w:pStyle w:val="a3"/>
        <w:numPr>
          <w:ilvl w:val="0"/>
          <w:numId w:val="4"/>
        </w:numPr>
        <w:spacing w:line="440" w:lineRule="exact"/>
        <w:ind w:leftChars="0" w:left="907" w:hanging="482"/>
        <w:rPr>
          <w:rFonts w:ascii="標楷體" w:eastAsia="標楷體" w:hAnsi="標楷體"/>
        </w:rPr>
      </w:pPr>
      <w:r w:rsidRPr="00154B1F">
        <w:rPr>
          <w:rFonts w:ascii="標楷體" w:eastAsia="標楷體" w:hAnsi="標楷體" w:hint="eastAsia"/>
        </w:rPr>
        <w:t>啟發運動興趣，體驗運動樂趣與效益，建立規律運動習慣。</w:t>
      </w:r>
    </w:p>
    <w:p w:rsidR="00154B1F" w:rsidRPr="00154B1F" w:rsidRDefault="00154B1F" w:rsidP="0097278C">
      <w:pPr>
        <w:pStyle w:val="a3"/>
        <w:numPr>
          <w:ilvl w:val="0"/>
          <w:numId w:val="4"/>
        </w:numPr>
        <w:spacing w:line="440" w:lineRule="exact"/>
        <w:ind w:leftChars="0" w:left="907" w:hanging="482"/>
        <w:rPr>
          <w:rFonts w:ascii="標楷體" w:eastAsia="標楷體" w:hAnsi="標楷體"/>
        </w:rPr>
      </w:pPr>
      <w:r w:rsidRPr="00154B1F">
        <w:rPr>
          <w:rFonts w:ascii="標楷體" w:eastAsia="標楷體" w:hAnsi="標楷體" w:hint="eastAsia"/>
        </w:rPr>
        <w:t>培養運動道德，促進和諧人際關係，發展良好社會行為。</w:t>
      </w:r>
    </w:p>
    <w:p w:rsidR="00154B1F" w:rsidRPr="00154B1F" w:rsidRDefault="00154B1F" w:rsidP="0097278C">
      <w:pPr>
        <w:pStyle w:val="a3"/>
        <w:numPr>
          <w:ilvl w:val="0"/>
          <w:numId w:val="4"/>
        </w:numPr>
        <w:spacing w:line="440" w:lineRule="exact"/>
        <w:ind w:leftChars="0" w:left="907" w:hanging="482"/>
        <w:rPr>
          <w:rFonts w:ascii="標楷體" w:eastAsia="標楷體" w:hAnsi="標楷體"/>
        </w:rPr>
      </w:pPr>
      <w:r w:rsidRPr="00154B1F">
        <w:rPr>
          <w:rFonts w:ascii="標楷體" w:eastAsia="標楷體" w:hAnsi="標楷體" w:hint="eastAsia"/>
        </w:rPr>
        <w:t>培養運動賞析能力及身體文化素養。</w:t>
      </w:r>
    </w:p>
    <w:p w:rsidR="0017579E" w:rsidRPr="00154B1F" w:rsidRDefault="00154B1F" w:rsidP="000A290D">
      <w:pPr>
        <w:pStyle w:val="a3"/>
        <w:numPr>
          <w:ilvl w:val="0"/>
          <w:numId w:val="1"/>
        </w:numPr>
        <w:spacing w:line="500" w:lineRule="exact"/>
        <w:ind w:leftChars="0" w:left="482"/>
        <w:rPr>
          <w:rFonts w:ascii="標楷體" w:eastAsia="標楷體" w:hAnsi="標楷體"/>
          <w:b/>
          <w:sz w:val="28"/>
        </w:rPr>
      </w:pPr>
      <w:r w:rsidRPr="00154B1F">
        <w:rPr>
          <w:rFonts w:ascii="標楷體" w:eastAsia="標楷體" w:hAnsi="標楷體" w:hint="eastAsia"/>
          <w:b/>
          <w:sz w:val="28"/>
        </w:rPr>
        <w:t>實施對象：</w:t>
      </w:r>
    </w:p>
    <w:p w:rsidR="00154B1F" w:rsidRDefault="00154B1F" w:rsidP="00154B1F">
      <w:pPr>
        <w:pStyle w:val="a3"/>
        <w:spacing w:line="500" w:lineRule="exact"/>
        <w:ind w:leftChars="0" w:left="482"/>
        <w:rPr>
          <w:rFonts w:ascii="標楷體" w:eastAsia="標楷體" w:hAnsi="標楷體"/>
        </w:rPr>
      </w:pPr>
      <w:r>
        <w:rPr>
          <w:rFonts w:ascii="標楷體" w:eastAsia="標楷體" w:hAnsi="標楷體" w:hint="eastAsia"/>
        </w:rPr>
        <w:t>本校全體學生</w:t>
      </w:r>
    </w:p>
    <w:p w:rsidR="00154B1F" w:rsidRPr="00154B1F" w:rsidRDefault="00154B1F" w:rsidP="000A290D">
      <w:pPr>
        <w:pStyle w:val="a3"/>
        <w:numPr>
          <w:ilvl w:val="0"/>
          <w:numId w:val="1"/>
        </w:numPr>
        <w:spacing w:line="500" w:lineRule="exact"/>
        <w:ind w:leftChars="0" w:left="482"/>
        <w:rPr>
          <w:rFonts w:ascii="標楷體" w:eastAsia="標楷體" w:hAnsi="標楷體"/>
          <w:b/>
        </w:rPr>
      </w:pPr>
      <w:r w:rsidRPr="00154B1F">
        <w:rPr>
          <w:rFonts w:ascii="標楷體" w:eastAsia="標楷體" w:hAnsi="標楷體" w:hint="eastAsia"/>
          <w:b/>
          <w:sz w:val="28"/>
        </w:rPr>
        <w:t>實施原則：</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rPr>
        <w:t>體育課應依既定課表時間及進度實施教學。</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hint="eastAsia"/>
        </w:rPr>
        <w:t>系統規劃體育課程，使其生活化、樂趣化及統整化，促進體育教學成效，提昇學生學習興趣與效果，培養基本運動能力。</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hint="eastAsia"/>
        </w:rPr>
        <w:t>增加體育設備，充實師生體育活動項目設備。</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rPr>
        <w:t>遇天雨地濕或氣候不適合室外教學時，應充分利用室內場地，實施體育教學，不得停課或改授其他課程。</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hint="eastAsia"/>
        </w:rPr>
        <w:t>鼓勵積極參與或舉辦各項活動，提高學生運動興趣，養成終身運動習慣，提昇學校運動風氣，發展學校體育特色。</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hint="eastAsia"/>
        </w:rPr>
        <w:t>擬定計畫成立各項運動代表隊，鼓勵學校發展重點運動項目，對有興趣或具有優異運動潛能的學生宜輔導加入運動代表隊，加強訓練指導，以長期培育優秀運動人才。</w:t>
      </w:r>
    </w:p>
    <w:p w:rsidR="00154B1F" w:rsidRPr="00154B1F" w:rsidRDefault="00154B1F" w:rsidP="0097278C">
      <w:pPr>
        <w:pStyle w:val="a3"/>
        <w:numPr>
          <w:ilvl w:val="0"/>
          <w:numId w:val="5"/>
        </w:numPr>
        <w:spacing w:line="440" w:lineRule="exact"/>
        <w:ind w:leftChars="0" w:left="907" w:hanging="482"/>
        <w:rPr>
          <w:rFonts w:ascii="標楷體" w:eastAsia="標楷體" w:hAnsi="標楷體"/>
        </w:rPr>
      </w:pPr>
      <w:r w:rsidRPr="00154B1F">
        <w:rPr>
          <w:rFonts w:ascii="標楷體" w:eastAsia="標楷體" w:hAnsi="標楷體" w:hint="eastAsia"/>
        </w:rPr>
        <w:t>提昇教師體育專業知能，激發教學熱忱。</w:t>
      </w:r>
    </w:p>
    <w:p w:rsidR="00154B1F" w:rsidRPr="0097278C" w:rsidRDefault="0097278C" w:rsidP="000A290D">
      <w:pPr>
        <w:pStyle w:val="a3"/>
        <w:numPr>
          <w:ilvl w:val="0"/>
          <w:numId w:val="1"/>
        </w:numPr>
        <w:spacing w:line="500" w:lineRule="exact"/>
        <w:ind w:leftChars="0" w:left="482"/>
        <w:rPr>
          <w:rFonts w:ascii="標楷體" w:eastAsia="標楷體" w:hAnsi="標楷體"/>
          <w:b/>
          <w:sz w:val="28"/>
        </w:rPr>
      </w:pPr>
      <w:r w:rsidRPr="0097278C">
        <w:rPr>
          <w:rFonts w:ascii="標楷體" w:eastAsia="標楷體" w:hAnsi="標楷體" w:hint="eastAsia"/>
          <w:b/>
          <w:sz w:val="28"/>
        </w:rPr>
        <w:t>實施方式：</w:t>
      </w:r>
    </w:p>
    <w:p w:rsidR="0097278C" w:rsidRDefault="0097278C" w:rsidP="0097278C">
      <w:pPr>
        <w:pStyle w:val="a3"/>
        <w:numPr>
          <w:ilvl w:val="0"/>
          <w:numId w:val="6"/>
        </w:numPr>
        <w:spacing w:line="440" w:lineRule="exact"/>
        <w:ind w:leftChars="0"/>
        <w:rPr>
          <w:rFonts w:ascii="標楷體" w:eastAsia="標楷體" w:hAnsi="標楷體"/>
        </w:rPr>
      </w:pPr>
      <w:r>
        <w:rPr>
          <w:rFonts w:ascii="標楷體" w:eastAsia="標楷體" w:hAnsi="標楷體" w:hint="eastAsia"/>
        </w:rPr>
        <w:t>體育教學正常化</w:t>
      </w:r>
    </w:p>
    <w:p w:rsidR="0097278C" w:rsidRDefault="0097278C" w:rsidP="0097278C">
      <w:pPr>
        <w:pStyle w:val="a3"/>
        <w:numPr>
          <w:ilvl w:val="0"/>
          <w:numId w:val="7"/>
        </w:numPr>
        <w:spacing w:line="440" w:lineRule="exact"/>
        <w:ind w:leftChars="0"/>
        <w:rPr>
          <w:rFonts w:ascii="標楷體" w:eastAsia="標楷體" w:hAnsi="標楷體"/>
        </w:rPr>
      </w:pPr>
      <w:r w:rsidRPr="0097278C">
        <w:rPr>
          <w:rFonts w:ascii="標楷體" w:eastAsia="標楷體" w:hAnsi="標楷體" w:hint="eastAsia"/>
        </w:rPr>
        <w:t>體育課依既定課表時間及進度實施教學。</w:t>
      </w:r>
    </w:p>
    <w:p w:rsidR="0097278C" w:rsidRPr="0097278C" w:rsidRDefault="0097278C" w:rsidP="0097278C">
      <w:pPr>
        <w:pStyle w:val="a3"/>
        <w:numPr>
          <w:ilvl w:val="0"/>
          <w:numId w:val="7"/>
        </w:numPr>
        <w:spacing w:line="440" w:lineRule="exact"/>
        <w:ind w:leftChars="0"/>
        <w:rPr>
          <w:rFonts w:ascii="標楷體" w:eastAsia="標楷體" w:hAnsi="標楷體"/>
        </w:rPr>
      </w:pPr>
      <w:r>
        <w:rPr>
          <w:rFonts w:ascii="標楷體" w:eastAsia="標楷體" w:hAnsi="標楷體" w:hint="eastAsia"/>
        </w:rPr>
        <w:t>不得將體育課時間挪為其他科目使用。</w:t>
      </w:r>
    </w:p>
    <w:p w:rsidR="00FB6689" w:rsidRPr="00FB6689" w:rsidRDefault="0097278C" w:rsidP="00FB6689">
      <w:pPr>
        <w:pStyle w:val="a3"/>
        <w:numPr>
          <w:ilvl w:val="0"/>
          <w:numId w:val="6"/>
        </w:numPr>
        <w:spacing w:line="440" w:lineRule="exact"/>
        <w:ind w:leftChars="0"/>
        <w:rPr>
          <w:rFonts w:ascii="標楷體" w:eastAsia="標楷體" w:hAnsi="標楷體"/>
        </w:rPr>
      </w:pPr>
      <w:r>
        <w:rPr>
          <w:rFonts w:ascii="標楷體" w:eastAsia="標楷體" w:hAnsi="標楷體" w:hint="eastAsia"/>
        </w:rPr>
        <w:lastRenderedPageBreak/>
        <w:t>落實</w:t>
      </w:r>
      <w:r w:rsidR="00FB6689">
        <w:rPr>
          <w:rFonts w:ascii="標楷體" w:eastAsia="標楷體" w:hAnsi="標楷體" w:hint="eastAsia"/>
        </w:rPr>
        <w:t>全方位、</w:t>
      </w:r>
      <w:r>
        <w:rPr>
          <w:rFonts w:ascii="標楷體" w:eastAsia="標楷體" w:hAnsi="標楷體" w:hint="eastAsia"/>
        </w:rPr>
        <w:t>樂趣化的體育教學，增加學生學習興趣</w:t>
      </w:r>
    </w:p>
    <w:p w:rsidR="0097278C" w:rsidRDefault="0097278C" w:rsidP="0097278C">
      <w:pPr>
        <w:pStyle w:val="a3"/>
        <w:numPr>
          <w:ilvl w:val="0"/>
          <w:numId w:val="8"/>
        </w:numPr>
        <w:spacing w:line="440" w:lineRule="exact"/>
        <w:ind w:leftChars="0"/>
        <w:rPr>
          <w:rFonts w:ascii="標楷體" w:eastAsia="標楷體" w:hAnsi="標楷體"/>
        </w:rPr>
      </w:pPr>
      <w:r>
        <w:rPr>
          <w:rFonts w:ascii="標楷體" w:eastAsia="標楷體" w:hAnsi="標楷體" w:hint="eastAsia"/>
        </w:rPr>
        <w:t>使學生透過遊戲學習，</w:t>
      </w:r>
      <w:r w:rsidR="00FB6689">
        <w:rPr>
          <w:rFonts w:ascii="標楷體" w:eastAsia="標楷體" w:hAnsi="標楷體" w:hint="eastAsia"/>
        </w:rPr>
        <w:t>在過程中</w:t>
      </w:r>
      <w:r>
        <w:rPr>
          <w:rFonts w:ascii="標楷體" w:eastAsia="標楷體" w:hAnsi="標楷體" w:hint="eastAsia"/>
        </w:rPr>
        <w:t>不僅能增加學生學習動機，</w:t>
      </w:r>
      <w:r w:rsidR="00FB6689">
        <w:rPr>
          <w:rFonts w:ascii="標楷體" w:eastAsia="標楷體" w:hAnsi="標楷體" w:hint="eastAsia"/>
        </w:rPr>
        <w:t>更能讓學生充分掌握運動技能及知識。</w:t>
      </w:r>
    </w:p>
    <w:p w:rsidR="00FB6689" w:rsidRDefault="00FB6689" w:rsidP="00FB6689">
      <w:pPr>
        <w:pStyle w:val="a3"/>
        <w:numPr>
          <w:ilvl w:val="0"/>
          <w:numId w:val="8"/>
        </w:numPr>
        <w:spacing w:line="440" w:lineRule="exact"/>
        <w:ind w:leftChars="0"/>
        <w:rPr>
          <w:rFonts w:ascii="標楷體" w:eastAsia="標楷體" w:hAnsi="標楷體"/>
        </w:rPr>
      </w:pPr>
      <w:r w:rsidRPr="00FB6689">
        <w:rPr>
          <w:rFonts w:ascii="標楷體" w:eastAsia="標楷體" w:hAnsi="標楷體" w:hint="eastAsia"/>
        </w:rPr>
        <w:t>教學時間除正式教學時數外，</w:t>
      </w:r>
      <w:r>
        <w:rPr>
          <w:rFonts w:ascii="標楷體" w:eastAsia="標楷體" w:hAnsi="標楷體" w:hint="eastAsia"/>
        </w:rPr>
        <w:t>也可</w:t>
      </w:r>
      <w:r w:rsidRPr="00FB6689">
        <w:rPr>
          <w:rFonts w:ascii="標楷體" w:eastAsia="標楷體" w:hAnsi="標楷體" w:hint="eastAsia"/>
        </w:rPr>
        <w:t>融合晨間活動、課間活動、社團分組活動時間進行教學。</w:t>
      </w:r>
    </w:p>
    <w:p w:rsidR="00FB6689" w:rsidRDefault="00FB6689" w:rsidP="00FB6689">
      <w:pPr>
        <w:pStyle w:val="a3"/>
        <w:numPr>
          <w:ilvl w:val="0"/>
          <w:numId w:val="8"/>
        </w:numPr>
        <w:spacing w:line="440" w:lineRule="exact"/>
        <w:ind w:leftChars="0"/>
        <w:rPr>
          <w:rFonts w:ascii="標楷體" w:eastAsia="標楷體" w:hAnsi="標楷體"/>
        </w:rPr>
      </w:pPr>
      <w:r w:rsidRPr="00FB6689">
        <w:rPr>
          <w:rFonts w:ascii="標楷體" w:eastAsia="標楷體" w:hAnsi="標楷體" w:hint="eastAsia"/>
        </w:rPr>
        <w:t>強調運動興趣及習慣的培養，達成一人一技能與健康體適能的目標。</w:t>
      </w:r>
    </w:p>
    <w:p w:rsidR="00FB6689" w:rsidRDefault="00FB6689" w:rsidP="00FB6689">
      <w:pPr>
        <w:pStyle w:val="a3"/>
        <w:numPr>
          <w:ilvl w:val="0"/>
          <w:numId w:val="8"/>
        </w:numPr>
        <w:spacing w:line="440" w:lineRule="exact"/>
        <w:ind w:leftChars="0"/>
        <w:rPr>
          <w:rFonts w:ascii="標楷體" w:eastAsia="標楷體" w:hAnsi="標楷體"/>
        </w:rPr>
      </w:pPr>
      <w:r w:rsidRPr="00FB6689">
        <w:rPr>
          <w:rFonts w:ascii="標楷體" w:eastAsia="標楷體" w:hAnsi="標楷體" w:hint="eastAsia"/>
        </w:rPr>
        <w:t>教學評量能兼重運動技能、運動精神與學習態度。</w:t>
      </w:r>
    </w:p>
    <w:p w:rsidR="00FB6689" w:rsidRDefault="00FB6689" w:rsidP="00FB6689">
      <w:pPr>
        <w:pStyle w:val="a3"/>
        <w:numPr>
          <w:ilvl w:val="0"/>
          <w:numId w:val="8"/>
        </w:numPr>
        <w:spacing w:line="440" w:lineRule="exact"/>
        <w:ind w:leftChars="0"/>
        <w:rPr>
          <w:rFonts w:ascii="標楷體" w:eastAsia="標楷體" w:hAnsi="標楷體"/>
        </w:rPr>
      </w:pPr>
      <w:r w:rsidRPr="00FB6689">
        <w:rPr>
          <w:rFonts w:ascii="標楷體" w:eastAsia="標楷體" w:hAnsi="標楷體" w:hint="eastAsia"/>
        </w:rPr>
        <w:t>教學時能變化學習情境，增加趣味性及挑戰性，並增加學生主動參與活動時間。</w:t>
      </w:r>
    </w:p>
    <w:p w:rsidR="0097278C" w:rsidRDefault="00FB6689" w:rsidP="00FB6689">
      <w:pPr>
        <w:pStyle w:val="a3"/>
        <w:numPr>
          <w:ilvl w:val="0"/>
          <w:numId w:val="6"/>
        </w:numPr>
        <w:spacing w:line="440" w:lineRule="exact"/>
        <w:ind w:leftChars="0"/>
        <w:rPr>
          <w:rFonts w:ascii="標楷體" w:eastAsia="標楷體" w:hAnsi="標楷體"/>
        </w:rPr>
      </w:pPr>
      <w:r w:rsidRPr="00FB6689">
        <w:rPr>
          <w:rFonts w:ascii="標楷體" w:eastAsia="標楷體" w:hAnsi="標楷體" w:hint="eastAsia"/>
        </w:rPr>
        <w:t>充實改善並維護管理學校體育設備器材</w:t>
      </w:r>
    </w:p>
    <w:p w:rsidR="00FB6689" w:rsidRPr="00FB6689" w:rsidRDefault="00FB6689" w:rsidP="00FB6689">
      <w:pPr>
        <w:pStyle w:val="a3"/>
        <w:numPr>
          <w:ilvl w:val="0"/>
          <w:numId w:val="9"/>
        </w:numPr>
        <w:spacing w:line="440" w:lineRule="exact"/>
        <w:ind w:leftChars="0"/>
        <w:rPr>
          <w:rFonts w:ascii="標楷體" w:eastAsia="標楷體" w:hAnsi="標楷體"/>
        </w:rPr>
      </w:pPr>
      <w:r w:rsidRPr="00FB6689">
        <w:rPr>
          <w:rFonts w:ascii="標楷體" w:eastAsia="標楷體" w:hAnsi="標楷體" w:hint="eastAsia"/>
        </w:rPr>
        <w:t>訂定體育器材</w:t>
      </w:r>
      <w:r>
        <w:rPr>
          <w:rFonts w:ascii="標楷體" w:eastAsia="標楷體" w:hAnsi="標楷體" w:hint="eastAsia"/>
        </w:rPr>
        <w:t>室</w:t>
      </w:r>
      <w:r w:rsidRPr="00FB6689">
        <w:rPr>
          <w:rFonts w:ascii="標楷體" w:eastAsia="標楷體" w:hAnsi="標楷體" w:hint="eastAsia"/>
        </w:rPr>
        <w:t>管理辦法，由專人負責器材借出及歸還。</w:t>
      </w:r>
    </w:p>
    <w:p w:rsidR="00FB6689" w:rsidRPr="00FB6689" w:rsidRDefault="00FB6689" w:rsidP="00FB6689">
      <w:pPr>
        <w:pStyle w:val="a3"/>
        <w:numPr>
          <w:ilvl w:val="0"/>
          <w:numId w:val="9"/>
        </w:numPr>
        <w:spacing w:line="440" w:lineRule="exact"/>
        <w:ind w:leftChars="0"/>
        <w:rPr>
          <w:rFonts w:ascii="標楷體" w:eastAsia="標楷體" w:hAnsi="標楷體"/>
        </w:rPr>
      </w:pPr>
      <w:r w:rsidRPr="00FB6689">
        <w:rPr>
          <w:rFonts w:ascii="標楷體" w:eastAsia="標楷體" w:hAnsi="標楷體" w:hint="eastAsia"/>
        </w:rPr>
        <w:t>易受破壞之設備器材(如籃框)，加強結構補強，確保使用上的安全。</w:t>
      </w:r>
    </w:p>
    <w:p w:rsidR="00FB6689" w:rsidRPr="00FB6689" w:rsidRDefault="00FB6689" w:rsidP="00FB6689">
      <w:pPr>
        <w:pStyle w:val="a3"/>
        <w:numPr>
          <w:ilvl w:val="0"/>
          <w:numId w:val="9"/>
        </w:numPr>
        <w:spacing w:line="440" w:lineRule="exact"/>
        <w:ind w:leftChars="0"/>
        <w:rPr>
          <w:rFonts w:ascii="標楷體" w:eastAsia="標楷體" w:hAnsi="標楷體"/>
        </w:rPr>
      </w:pPr>
      <w:r w:rsidRPr="00FB6689">
        <w:rPr>
          <w:rFonts w:ascii="標楷體" w:eastAsia="標楷體" w:hAnsi="標楷體" w:hint="eastAsia"/>
        </w:rPr>
        <w:t>教師應指導學生正確的器材使用方法，並隨時通報維修。</w:t>
      </w:r>
    </w:p>
    <w:p w:rsidR="00FB6689" w:rsidRDefault="00FB6689" w:rsidP="00FB6689">
      <w:pPr>
        <w:pStyle w:val="a3"/>
        <w:numPr>
          <w:ilvl w:val="0"/>
          <w:numId w:val="9"/>
        </w:numPr>
        <w:spacing w:line="440" w:lineRule="exact"/>
        <w:ind w:leftChars="0"/>
        <w:rPr>
          <w:rFonts w:ascii="標楷體" w:eastAsia="標楷體" w:hAnsi="標楷體"/>
        </w:rPr>
      </w:pPr>
      <w:r w:rsidRPr="00FB6689">
        <w:rPr>
          <w:rFonts w:ascii="標楷體" w:eastAsia="標楷體" w:hAnsi="標楷體" w:hint="eastAsia"/>
        </w:rPr>
        <w:t>器材不敷使用時，應即購置充實。</w:t>
      </w:r>
    </w:p>
    <w:p w:rsidR="00FB6689" w:rsidRDefault="00FB6689" w:rsidP="00FB6689">
      <w:pPr>
        <w:pStyle w:val="a3"/>
        <w:numPr>
          <w:ilvl w:val="0"/>
          <w:numId w:val="6"/>
        </w:numPr>
        <w:spacing w:line="440" w:lineRule="exact"/>
        <w:ind w:leftChars="0"/>
        <w:rPr>
          <w:rFonts w:ascii="標楷體" w:eastAsia="標楷體" w:hAnsi="標楷體"/>
        </w:rPr>
      </w:pPr>
      <w:r w:rsidRPr="00FB6689">
        <w:rPr>
          <w:rFonts w:ascii="標楷體" w:eastAsia="標楷體" w:hAnsi="標楷體" w:hint="eastAsia"/>
        </w:rPr>
        <w:t>雨天教學方案</w:t>
      </w:r>
    </w:p>
    <w:p w:rsidR="00FB6689" w:rsidRPr="00FB6689" w:rsidRDefault="00FB6689" w:rsidP="00FB6689">
      <w:pPr>
        <w:pStyle w:val="a3"/>
        <w:numPr>
          <w:ilvl w:val="0"/>
          <w:numId w:val="10"/>
        </w:numPr>
        <w:spacing w:line="440" w:lineRule="exact"/>
        <w:ind w:leftChars="0"/>
        <w:rPr>
          <w:rFonts w:ascii="標楷體" w:eastAsia="標楷體" w:hAnsi="標楷體"/>
        </w:rPr>
      </w:pPr>
      <w:r w:rsidRPr="00FB6689">
        <w:rPr>
          <w:rFonts w:ascii="標楷體" w:eastAsia="標楷體" w:hAnsi="標楷體" w:hint="eastAsia"/>
        </w:rPr>
        <w:t>遇風雨影響，應在室內講授體育常識、運動規則等，不能停課或改上其它課程。</w:t>
      </w:r>
    </w:p>
    <w:p w:rsidR="00FB6689" w:rsidRPr="00FB6689" w:rsidRDefault="00FB6689" w:rsidP="00FB6689">
      <w:pPr>
        <w:pStyle w:val="a3"/>
        <w:numPr>
          <w:ilvl w:val="0"/>
          <w:numId w:val="10"/>
        </w:numPr>
        <w:spacing w:line="440" w:lineRule="exact"/>
        <w:ind w:leftChars="0"/>
        <w:rPr>
          <w:rFonts w:ascii="標楷體" w:eastAsia="標楷體" w:hAnsi="標楷體"/>
        </w:rPr>
      </w:pPr>
      <w:r w:rsidRPr="00FB6689">
        <w:rPr>
          <w:rFonts w:ascii="標楷體" w:eastAsia="標楷體" w:hAnsi="標楷體" w:hint="eastAsia"/>
        </w:rPr>
        <w:t>運用校內室內運動教室進行桌球、體操、體適能、趣味運動等雨天方案。</w:t>
      </w:r>
    </w:p>
    <w:p w:rsidR="00FB6689" w:rsidRDefault="00FB6689" w:rsidP="00FB6689">
      <w:pPr>
        <w:pStyle w:val="a3"/>
        <w:numPr>
          <w:ilvl w:val="0"/>
          <w:numId w:val="6"/>
        </w:numPr>
        <w:spacing w:line="440" w:lineRule="exact"/>
        <w:ind w:leftChars="0"/>
        <w:rPr>
          <w:rFonts w:ascii="標楷體" w:eastAsia="標楷體" w:hAnsi="標楷體"/>
        </w:rPr>
      </w:pPr>
      <w:r w:rsidRPr="00FB6689">
        <w:rPr>
          <w:rFonts w:ascii="標楷體" w:eastAsia="標楷體" w:hAnsi="標楷體" w:hint="eastAsia"/>
        </w:rPr>
        <w:t>發展學校特色，培養運動風氣</w:t>
      </w:r>
    </w:p>
    <w:p w:rsidR="00FB6689" w:rsidRPr="00FB6689" w:rsidRDefault="00FB6689" w:rsidP="00FB6689">
      <w:pPr>
        <w:pStyle w:val="a3"/>
        <w:numPr>
          <w:ilvl w:val="0"/>
          <w:numId w:val="11"/>
        </w:numPr>
        <w:spacing w:line="440" w:lineRule="exact"/>
        <w:ind w:leftChars="0"/>
        <w:rPr>
          <w:rFonts w:ascii="標楷體" w:eastAsia="標楷體" w:hAnsi="標楷體"/>
        </w:rPr>
      </w:pPr>
      <w:r w:rsidRPr="00FB6689">
        <w:rPr>
          <w:rFonts w:ascii="標楷體" w:eastAsia="標楷體" w:hAnsi="標楷體" w:hint="eastAsia"/>
        </w:rPr>
        <w:t>每學年至少舉辦全校運動會一次。</w:t>
      </w:r>
    </w:p>
    <w:p w:rsidR="00FB6689" w:rsidRPr="00FB6689" w:rsidRDefault="00FB6689" w:rsidP="00FB6689">
      <w:pPr>
        <w:pStyle w:val="a3"/>
        <w:numPr>
          <w:ilvl w:val="0"/>
          <w:numId w:val="11"/>
        </w:numPr>
        <w:spacing w:line="440" w:lineRule="exact"/>
        <w:ind w:leftChars="0"/>
        <w:rPr>
          <w:rFonts w:ascii="標楷體" w:eastAsia="標楷體" w:hAnsi="標楷體"/>
        </w:rPr>
      </w:pPr>
      <w:r w:rsidRPr="00FB6689">
        <w:rPr>
          <w:rFonts w:ascii="標楷體" w:eastAsia="標楷體" w:hAnsi="標楷體" w:hint="eastAsia"/>
        </w:rPr>
        <w:t>每學年至少舉辦班際運動競賽一次。</w:t>
      </w:r>
    </w:p>
    <w:p w:rsidR="00FB6689" w:rsidRPr="00FB6689" w:rsidRDefault="00FB6689" w:rsidP="00FB6689">
      <w:pPr>
        <w:pStyle w:val="a3"/>
        <w:numPr>
          <w:ilvl w:val="0"/>
          <w:numId w:val="11"/>
        </w:numPr>
        <w:spacing w:line="440" w:lineRule="exact"/>
        <w:ind w:leftChars="0"/>
        <w:rPr>
          <w:rFonts w:ascii="標楷體" w:eastAsia="標楷體" w:hAnsi="標楷體"/>
        </w:rPr>
      </w:pPr>
      <w:r w:rsidRPr="00FB6689">
        <w:rPr>
          <w:rFonts w:ascii="標楷體" w:eastAsia="標楷體" w:hAnsi="標楷體" w:hint="eastAsia"/>
        </w:rPr>
        <w:t>利用寒暑假舉辦體育育樂營活動。</w:t>
      </w:r>
    </w:p>
    <w:p w:rsidR="00FB6689" w:rsidRDefault="006B1EB2" w:rsidP="006B1EB2">
      <w:pPr>
        <w:pStyle w:val="a3"/>
        <w:numPr>
          <w:ilvl w:val="0"/>
          <w:numId w:val="6"/>
        </w:numPr>
        <w:spacing w:line="440" w:lineRule="exact"/>
        <w:ind w:leftChars="0"/>
        <w:rPr>
          <w:rFonts w:ascii="標楷體" w:eastAsia="標楷體" w:hAnsi="標楷體"/>
        </w:rPr>
      </w:pPr>
      <w:r w:rsidRPr="006B1EB2">
        <w:rPr>
          <w:rFonts w:ascii="標楷體" w:eastAsia="標楷體" w:hAnsi="標楷體" w:hint="eastAsia"/>
        </w:rPr>
        <w:t>輔導優秀運動員升學及有計畫的培訓</w:t>
      </w:r>
    </w:p>
    <w:p w:rsidR="006B1EB2" w:rsidRPr="006B1EB2" w:rsidRDefault="006B1EB2" w:rsidP="006B1EB2">
      <w:pPr>
        <w:pStyle w:val="a3"/>
        <w:numPr>
          <w:ilvl w:val="0"/>
          <w:numId w:val="12"/>
        </w:numPr>
        <w:spacing w:line="440" w:lineRule="exact"/>
        <w:ind w:leftChars="0"/>
        <w:rPr>
          <w:rFonts w:ascii="標楷體" w:eastAsia="標楷體" w:hAnsi="標楷體"/>
        </w:rPr>
      </w:pPr>
      <w:r w:rsidRPr="006B1EB2">
        <w:rPr>
          <w:rFonts w:ascii="標楷體" w:eastAsia="標楷體" w:hAnsi="標楷體" w:hint="eastAsia"/>
        </w:rPr>
        <w:t>輔導優秀運動員畢業後，進入相關重點發展校就讀。</w:t>
      </w:r>
    </w:p>
    <w:p w:rsidR="006B1EB2" w:rsidRPr="006B1EB2" w:rsidRDefault="006B1EB2" w:rsidP="006B1EB2">
      <w:pPr>
        <w:pStyle w:val="a3"/>
        <w:numPr>
          <w:ilvl w:val="0"/>
          <w:numId w:val="12"/>
        </w:numPr>
        <w:spacing w:line="440" w:lineRule="exact"/>
        <w:ind w:leftChars="0"/>
        <w:rPr>
          <w:rFonts w:ascii="標楷體" w:eastAsia="標楷體" w:hAnsi="標楷體"/>
        </w:rPr>
      </w:pPr>
      <w:r w:rsidRPr="006B1EB2">
        <w:rPr>
          <w:rFonts w:ascii="標楷體" w:eastAsia="標楷體" w:hAnsi="標楷體" w:hint="eastAsia"/>
        </w:rPr>
        <w:t>延聘專任運動教練或報請遴派優秀體育教師，負責推展及培訓事宜。</w:t>
      </w:r>
    </w:p>
    <w:p w:rsidR="006B1EB2" w:rsidRDefault="006B1EB2" w:rsidP="006B1EB2">
      <w:pPr>
        <w:pStyle w:val="a3"/>
        <w:numPr>
          <w:ilvl w:val="0"/>
          <w:numId w:val="6"/>
        </w:numPr>
        <w:adjustRightInd w:val="0"/>
        <w:snapToGrid w:val="0"/>
        <w:spacing w:line="300" w:lineRule="auto"/>
        <w:ind w:leftChars="0"/>
        <w:jc w:val="both"/>
        <w:rPr>
          <w:rFonts w:ascii="標楷體" w:eastAsia="標楷體" w:hAnsi="標楷體"/>
        </w:rPr>
      </w:pPr>
      <w:r w:rsidRPr="006B1EB2">
        <w:rPr>
          <w:rFonts w:ascii="標楷體" w:eastAsia="標楷體" w:hAnsi="標楷體" w:hint="eastAsia"/>
        </w:rPr>
        <w:t>提昇教師體育專業知能，激發教學熱忱</w:t>
      </w:r>
    </w:p>
    <w:p w:rsidR="006B1EB2" w:rsidRPr="006B1EB2" w:rsidRDefault="006B1EB2" w:rsidP="006B1EB2">
      <w:pPr>
        <w:pStyle w:val="a3"/>
        <w:numPr>
          <w:ilvl w:val="0"/>
          <w:numId w:val="13"/>
        </w:numPr>
        <w:spacing w:line="440" w:lineRule="exact"/>
        <w:ind w:leftChars="0"/>
        <w:rPr>
          <w:rFonts w:ascii="標楷體" w:eastAsia="標楷體" w:hAnsi="標楷體"/>
        </w:rPr>
      </w:pPr>
      <w:r w:rsidRPr="006B1EB2">
        <w:rPr>
          <w:rFonts w:ascii="標楷體" w:eastAsia="標楷體" w:hAnsi="標楷體" w:hint="eastAsia"/>
        </w:rPr>
        <w:t>積極鼓勵教師參與研習活動，並對表現優良者給予鼓勵。</w:t>
      </w:r>
    </w:p>
    <w:p w:rsidR="006B1EB2" w:rsidRPr="006B1EB2" w:rsidRDefault="006B1EB2" w:rsidP="006B1EB2">
      <w:pPr>
        <w:pStyle w:val="a3"/>
        <w:numPr>
          <w:ilvl w:val="0"/>
          <w:numId w:val="13"/>
        </w:numPr>
        <w:spacing w:line="440" w:lineRule="exact"/>
        <w:ind w:leftChars="0"/>
        <w:rPr>
          <w:rFonts w:ascii="標楷體" w:eastAsia="標楷體" w:hAnsi="標楷體"/>
        </w:rPr>
      </w:pPr>
      <w:r w:rsidRPr="006B1EB2">
        <w:rPr>
          <w:rFonts w:ascii="標楷體" w:eastAsia="標楷體" w:hAnsi="標楷體" w:hint="eastAsia"/>
        </w:rPr>
        <w:t>體育教學認真，有具體事蹟的教師，應給予表揚或獎勵。</w:t>
      </w:r>
    </w:p>
    <w:p w:rsidR="006B1EB2" w:rsidRPr="006B1EB2" w:rsidRDefault="006B1EB2" w:rsidP="006B1EB2">
      <w:pPr>
        <w:pStyle w:val="a3"/>
        <w:numPr>
          <w:ilvl w:val="0"/>
          <w:numId w:val="13"/>
        </w:numPr>
        <w:spacing w:line="440" w:lineRule="exact"/>
        <w:ind w:leftChars="0"/>
        <w:rPr>
          <w:rFonts w:ascii="標楷體" w:eastAsia="標楷體" w:hAnsi="標楷體"/>
        </w:rPr>
      </w:pPr>
      <w:r w:rsidRPr="006B1EB2">
        <w:rPr>
          <w:rFonts w:ascii="標楷體" w:eastAsia="標楷體" w:hAnsi="標楷體" w:hint="eastAsia"/>
        </w:rPr>
        <w:lastRenderedPageBreak/>
        <w:t>鼓勵教師運用資訊多媒體，輔助體育教學。</w:t>
      </w:r>
    </w:p>
    <w:p w:rsidR="006B1EB2" w:rsidRPr="006B1EB2" w:rsidRDefault="006B1EB2" w:rsidP="006B1EB2">
      <w:pPr>
        <w:pStyle w:val="a3"/>
        <w:numPr>
          <w:ilvl w:val="0"/>
          <w:numId w:val="13"/>
        </w:numPr>
        <w:spacing w:line="440" w:lineRule="exact"/>
        <w:ind w:leftChars="0"/>
        <w:rPr>
          <w:rFonts w:ascii="標楷體" w:eastAsia="標楷體" w:hAnsi="標楷體"/>
        </w:rPr>
      </w:pPr>
      <w:r w:rsidRPr="006B1EB2">
        <w:rPr>
          <w:rFonts w:ascii="標楷體" w:eastAsia="標楷體" w:hAnsi="標楷體" w:hint="eastAsia"/>
        </w:rPr>
        <w:t>體育教學及行政電腦化，善用網際網路資訊整合體育相關資訊與知能。</w:t>
      </w:r>
    </w:p>
    <w:p w:rsidR="006B1EB2" w:rsidRPr="006B1EB2" w:rsidRDefault="006B1EB2" w:rsidP="006B1EB2">
      <w:pPr>
        <w:pStyle w:val="a3"/>
        <w:numPr>
          <w:ilvl w:val="0"/>
          <w:numId w:val="1"/>
        </w:numPr>
        <w:spacing w:line="500" w:lineRule="exact"/>
        <w:ind w:leftChars="0" w:left="482"/>
        <w:rPr>
          <w:rFonts w:ascii="標楷體" w:eastAsia="標楷體" w:hAnsi="標楷體"/>
          <w:b/>
          <w:sz w:val="28"/>
        </w:rPr>
      </w:pPr>
      <w:r w:rsidRPr="006B1EB2">
        <w:rPr>
          <w:rFonts w:ascii="標楷體" w:eastAsia="標楷體" w:hAnsi="標楷體"/>
          <w:b/>
          <w:sz w:val="28"/>
        </w:rPr>
        <w:t>教學時間分配</w:t>
      </w:r>
    </w:p>
    <w:p w:rsidR="006B1EB2" w:rsidRPr="006B1EB2" w:rsidRDefault="006B1EB2" w:rsidP="006B1EB2">
      <w:pPr>
        <w:pStyle w:val="a3"/>
        <w:numPr>
          <w:ilvl w:val="0"/>
          <w:numId w:val="14"/>
        </w:numPr>
        <w:spacing w:line="440" w:lineRule="exact"/>
        <w:ind w:leftChars="0"/>
        <w:rPr>
          <w:rFonts w:ascii="標楷體" w:eastAsia="標楷體" w:hAnsi="標楷體"/>
        </w:rPr>
      </w:pPr>
      <w:r w:rsidRPr="006B1EB2">
        <w:rPr>
          <w:rFonts w:ascii="標楷體" w:eastAsia="標楷體" w:hAnsi="標楷體" w:hint="eastAsia"/>
        </w:rPr>
        <w:t>每週體育教學時間</w:t>
      </w:r>
      <w:r>
        <w:rPr>
          <w:rFonts w:ascii="標楷體" w:eastAsia="標楷體" w:hAnsi="標楷體" w:hint="eastAsia"/>
        </w:rPr>
        <w:t>低、</w:t>
      </w:r>
      <w:r w:rsidRPr="006B1EB2">
        <w:rPr>
          <w:rFonts w:ascii="標楷體" w:eastAsia="標楷體" w:hAnsi="標楷體" w:hint="eastAsia"/>
        </w:rPr>
        <w:t xml:space="preserve">中、高年級為八十分鐘，分二節授課。 </w:t>
      </w:r>
    </w:p>
    <w:p w:rsidR="006B1EB2" w:rsidRPr="006B1EB2" w:rsidRDefault="006B1EB2" w:rsidP="006B1EB2">
      <w:pPr>
        <w:pStyle w:val="a3"/>
        <w:numPr>
          <w:ilvl w:val="0"/>
          <w:numId w:val="14"/>
        </w:numPr>
        <w:spacing w:line="440" w:lineRule="exact"/>
        <w:ind w:leftChars="0"/>
        <w:rPr>
          <w:rFonts w:ascii="標楷體" w:eastAsia="標楷體" w:hAnsi="標楷體"/>
        </w:rPr>
      </w:pPr>
      <w:r w:rsidRPr="006B1EB2">
        <w:rPr>
          <w:rFonts w:ascii="標楷體" w:eastAsia="標楷體" w:hAnsi="標楷體" w:hint="eastAsia"/>
        </w:rPr>
        <w:t xml:space="preserve">提升體適能活動穿插於晨間活動、課間活動及課後實施。 </w:t>
      </w:r>
    </w:p>
    <w:p w:rsidR="006B1EB2" w:rsidRPr="006B1EB2" w:rsidRDefault="006B1EB2" w:rsidP="006B1EB2">
      <w:pPr>
        <w:pStyle w:val="a3"/>
        <w:numPr>
          <w:ilvl w:val="0"/>
          <w:numId w:val="1"/>
        </w:numPr>
        <w:spacing w:line="500" w:lineRule="exact"/>
        <w:ind w:leftChars="0" w:left="482"/>
        <w:rPr>
          <w:rFonts w:ascii="標楷體" w:eastAsia="標楷體" w:hAnsi="標楷體"/>
          <w:b/>
          <w:sz w:val="28"/>
        </w:rPr>
      </w:pPr>
      <w:r w:rsidRPr="006B1EB2">
        <w:rPr>
          <w:rFonts w:ascii="標楷體" w:eastAsia="標楷體" w:hAnsi="標楷體" w:hint="eastAsia"/>
          <w:b/>
          <w:sz w:val="28"/>
        </w:rPr>
        <w:t>教材綱要</w:t>
      </w:r>
    </w:p>
    <w:p w:rsidR="006B1EB2" w:rsidRPr="006B1EB2" w:rsidRDefault="006B1EB2" w:rsidP="006B1EB2">
      <w:pPr>
        <w:pStyle w:val="a3"/>
        <w:numPr>
          <w:ilvl w:val="0"/>
          <w:numId w:val="15"/>
        </w:numPr>
        <w:spacing w:line="440" w:lineRule="exact"/>
        <w:ind w:leftChars="0"/>
        <w:rPr>
          <w:rFonts w:ascii="標楷體" w:eastAsia="標楷體" w:hAnsi="標楷體"/>
        </w:rPr>
      </w:pPr>
      <w:r w:rsidRPr="006B1EB2">
        <w:rPr>
          <w:rFonts w:ascii="標楷體" w:eastAsia="標楷體" w:hAnsi="標楷體" w:hint="eastAsia"/>
        </w:rPr>
        <w:t xml:space="preserve">低年級 </w:t>
      </w:r>
    </w:p>
    <w:p w:rsidR="006B1EB2" w:rsidRPr="006B1EB2" w:rsidRDefault="006B1EB2" w:rsidP="006B1EB2">
      <w:pPr>
        <w:pStyle w:val="a3"/>
        <w:numPr>
          <w:ilvl w:val="0"/>
          <w:numId w:val="16"/>
        </w:numPr>
        <w:spacing w:line="440" w:lineRule="exact"/>
        <w:ind w:leftChars="0"/>
        <w:rPr>
          <w:rFonts w:ascii="標楷體" w:eastAsia="標楷體" w:hAnsi="標楷體"/>
        </w:rPr>
      </w:pPr>
      <w:r w:rsidRPr="006B1EB2">
        <w:rPr>
          <w:rFonts w:ascii="標楷體" w:eastAsia="標楷體" w:hAnsi="標楷體" w:hint="eastAsia"/>
        </w:rPr>
        <w:t xml:space="preserve">徒手遊戲：跑、跳、推拉、接力。 </w:t>
      </w:r>
    </w:p>
    <w:p w:rsidR="006B1EB2" w:rsidRPr="006B1EB2" w:rsidRDefault="006B1EB2" w:rsidP="006B1EB2">
      <w:pPr>
        <w:pStyle w:val="a3"/>
        <w:numPr>
          <w:ilvl w:val="0"/>
          <w:numId w:val="16"/>
        </w:numPr>
        <w:spacing w:line="440" w:lineRule="exact"/>
        <w:ind w:leftChars="0"/>
        <w:rPr>
          <w:rFonts w:ascii="標楷體" w:eastAsia="標楷體" w:hAnsi="標楷體"/>
        </w:rPr>
      </w:pPr>
      <w:r w:rsidRPr="006B1EB2">
        <w:rPr>
          <w:rFonts w:ascii="標楷體" w:eastAsia="標楷體" w:hAnsi="標楷體" w:hint="eastAsia"/>
        </w:rPr>
        <w:t xml:space="preserve">器械遊戲：固定設備、移動設備、手具。 </w:t>
      </w:r>
    </w:p>
    <w:p w:rsidR="006B1EB2" w:rsidRPr="006B1EB2" w:rsidRDefault="006B1EB2" w:rsidP="006B1EB2">
      <w:pPr>
        <w:pStyle w:val="a3"/>
        <w:numPr>
          <w:ilvl w:val="0"/>
          <w:numId w:val="16"/>
        </w:numPr>
        <w:spacing w:line="440" w:lineRule="exact"/>
        <w:ind w:leftChars="0"/>
        <w:rPr>
          <w:rFonts w:ascii="標楷體" w:eastAsia="標楷體" w:hAnsi="標楷體"/>
        </w:rPr>
      </w:pPr>
      <w:r w:rsidRPr="006B1EB2">
        <w:rPr>
          <w:rFonts w:ascii="標楷體" w:eastAsia="標楷體" w:hAnsi="標楷體" w:hint="eastAsia"/>
        </w:rPr>
        <w:t xml:space="preserve">球類遊戲：傳接、踢、拍、投擲、其他。 </w:t>
      </w:r>
    </w:p>
    <w:p w:rsidR="006B1EB2" w:rsidRPr="006B1EB2" w:rsidRDefault="006B1EB2" w:rsidP="006B1EB2">
      <w:pPr>
        <w:pStyle w:val="a3"/>
        <w:numPr>
          <w:ilvl w:val="0"/>
          <w:numId w:val="16"/>
        </w:numPr>
        <w:spacing w:line="440" w:lineRule="exact"/>
        <w:ind w:leftChars="0"/>
        <w:rPr>
          <w:rFonts w:ascii="標楷體" w:eastAsia="標楷體" w:hAnsi="標楷體"/>
        </w:rPr>
      </w:pPr>
      <w:r w:rsidRPr="006B1EB2">
        <w:rPr>
          <w:rFonts w:ascii="標楷體" w:eastAsia="標楷體" w:hAnsi="標楷體" w:hint="eastAsia"/>
        </w:rPr>
        <w:t xml:space="preserve">舞蹈遊戲：唱和跳、模仿遊戲。 </w:t>
      </w:r>
    </w:p>
    <w:p w:rsidR="006B1EB2" w:rsidRPr="006B1EB2" w:rsidRDefault="006B1EB2" w:rsidP="006B1EB2">
      <w:pPr>
        <w:pStyle w:val="a3"/>
        <w:numPr>
          <w:ilvl w:val="0"/>
          <w:numId w:val="15"/>
        </w:numPr>
        <w:spacing w:line="440" w:lineRule="exact"/>
        <w:ind w:leftChars="0"/>
        <w:rPr>
          <w:rFonts w:ascii="標楷體" w:eastAsia="標楷體" w:hAnsi="標楷體"/>
        </w:rPr>
      </w:pPr>
      <w:r w:rsidRPr="006B1EB2">
        <w:rPr>
          <w:rFonts w:ascii="標楷體" w:eastAsia="標楷體" w:hAnsi="標楷體" w:hint="eastAsia"/>
        </w:rPr>
        <w:t xml:space="preserve">中年級 </w:t>
      </w:r>
    </w:p>
    <w:p w:rsidR="006B1EB2" w:rsidRPr="006B1EB2" w:rsidRDefault="006B1EB2" w:rsidP="00A74E79">
      <w:pPr>
        <w:pStyle w:val="a3"/>
        <w:numPr>
          <w:ilvl w:val="0"/>
          <w:numId w:val="29"/>
        </w:numPr>
        <w:spacing w:line="440" w:lineRule="exact"/>
        <w:ind w:leftChars="0"/>
        <w:rPr>
          <w:rFonts w:ascii="標楷體" w:eastAsia="標楷體" w:hAnsi="標楷體"/>
        </w:rPr>
      </w:pPr>
      <w:r w:rsidRPr="006B1EB2">
        <w:rPr>
          <w:rFonts w:ascii="標楷體" w:eastAsia="標楷體" w:hAnsi="標楷體" w:hint="eastAsia"/>
        </w:rPr>
        <w:t xml:space="preserve">體操：徒手體操、手具體操、墊上、跳箱、單槓、平衡木。 </w:t>
      </w:r>
    </w:p>
    <w:p w:rsidR="006B1EB2" w:rsidRDefault="006B1EB2" w:rsidP="00A74E79">
      <w:pPr>
        <w:pStyle w:val="a3"/>
        <w:numPr>
          <w:ilvl w:val="0"/>
          <w:numId w:val="29"/>
        </w:numPr>
        <w:spacing w:line="440" w:lineRule="exact"/>
        <w:ind w:leftChars="0"/>
        <w:rPr>
          <w:rFonts w:ascii="標楷體" w:eastAsia="標楷體" w:hAnsi="標楷體"/>
        </w:rPr>
      </w:pPr>
      <w:r w:rsidRPr="006B1EB2">
        <w:rPr>
          <w:rFonts w:ascii="標楷體" w:eastAsia="標楷體" w:hAnsi="標楷體" w:hint="eastAsia"/>
        </w:rPr>
        <w:t>田徑：短距離跑、接力跑、障礙跑、耐力跑、跳遠、跳高、</w:t>
      </w:r>
    </w:p>
    <w:p w:rsidR="006B1EB2" w:rsidRPr="006B1EB2" w:rsidRDefault="006B1EB2" w:rsidP="006B1EB2">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6B1EB2">
        <w:rPr>
          <w:rFonts w:ascii="標楷體" w:eastAsia="標楷體" w:hAnsi="標楷體" w:hint="eastAsia"/>
        </w:rPr>
        <w:t xml:space="preserve">壘球擲遠。 </w:t>
      </w:r>
    </w:p>
    <w:p w:rsidR="006B1EB2" w:rsidRPr="006B1EB2" w:rsidRDefault="006B1EB2" w:rsidP="00A74E79">
      <w:pPr>
        <w:pStyle w:val="a3"/>
        <w:numPr>
          <w:ilvl w:val="0"/>
          <w:numId w:val="29"/>
        </w:numPr>
        <w:spacing w:line="440" w:lineRule="exact"/>
        <w:ind w:leftChars="0"/>
        <w:rPr>
          <w:rFonts w:ascii="標楷體" w:eastAsia="標楷體" w:hAnsi="標楷體"/>
        </w:rPr>
      </w:pPr>
      <w:r w:rsidRPr="006B1EB2">
        <w:rPr>
          <w:rFonts w:ascii="標楷體" w:eastAsia="標楷體" w:hAnsi="標楷體" w:hint="eastAsia"/>
        </w:rPr>
        <w:t>球類：躲避球、籃球、足球、手球、壘球、排球</w:t>
      </w:r>
      <w:r>
        <w:rPr>
          <w:rFonts w:ascii="標楷體" w:eastAsia="標楷體" w:hAnsi="標楷體" w:hint="eastAsia"/>
        </w:rPr>
        <w:t>、樂樂棒球</w:t>
      </w:r>
      <w:r w:rsidRPr="006B1EB2">
        <w:rPr>
          <w:rFonts w:ascii="標楷體" w:eastAsia="標楷體" w:hAnsi="標楷體" w:hint="eastAsia"/>
        </w:rPr>
        <w:t xml:space="preserve">。 </w:t>
      </w:r>
    </w:p>
    <w:p w:rsidR="006B1EB2" w:rsidRPr="006B1EB2" w:rsidRDefault="006B1EB2" w:rsidP="00A74E79">
      <w:pPr>
        <w:pStyle w:val="a3"/>
        <w:numPr>
          <w:ilvl w:val="0"/>
          <w:numId w:val="29"/>
        </w:numPr>
        <w:spacing w:line="440" w:lineRule="exact"/>
        <w:ind w:leftChars="0"/>
        <w:rPr>
          <w:rFonts w:ascii="標楷體" w:eastAsia="標楷體" w:hAnsi="標楷體"/>
        </w:rPr>
      </w:pPr>
      <w:r w:rsidRPr="006B1EB2">
        <w:rPr>
          <w:rFonts w:ascii="標楷體" w:eastAsia="標楷體" w:hAnsi="標楷體" w:hint="eastAsia"/>
        </w:rPr>
        <w:t xml:space="preserve">舞蹈：土風舞、創作舞。 </w:t>
      </w:r>
    </w:p>
    <w:p w:rsidR="006B1EB2" w:rsidRPr="006B1EB2" w:rsidRDefault="006B1EB2" w:rsidP="00A74E79">
      <w:pPr>
        <w:pStyle w:val="a3"/>
        <w:numPr>
          <w:ilvl w:val="0"/>
          <w:numId w:val="29"/>
        </w:numPr>
        <w:spacing w:line="440" w:lineRule="exact"/>
        <w:ind w:leftChars="0"/>
        <w:rPr>
          <w:rFonts w:ascii="標楷體" w:eastAsia="標楷體" w:hAnsi="標楷體"/>
        </w:rPr>
      </w:pPr>
      <w:r w:rsidRPr="006B1EB2">
        <w:rPr>
          <w:rFonts w:ascii="標楷體" w:eastAsia="標楷體" w:hAnsi="標楷體" w:hint="eastAsia"/>
        </w:rPr>
        <w:t>其他：民俗</w:t>
      </w:r>
      <w:r>
        <w:rPr>
          <w:rFonts w:ascii="標楷體" w:eastAsia="標楷體" w:hAnsi="標楷體" w:hint="eastAsia"/>
        </w:rPr>
        <w:t>體育</w:t>
      </w:r>
      <w:r w:rsidRPr="006B1EB2">
        <w:rPr>
          <w:rFonts w:ascii="標楷體" w:eastAsia="標楷體" w:hAnsi="標楷體" w:hint="eastAsia"/>
        </w:rPr>
        <w:t xml:space="preserve">。 </w:t>
      </w:r>
    </w:p>
    <w:p w:rsidR="006B1EB2" w:rsidRPr="006B1EB2" w:rsidRDefault="006B1EB2" w:rsidP="006B1EB2">
      <w:pPr>
        <w:pStyle w:val="a3"/>
        <w:numPr>
          <w:ilvl w:val="0"/>
          <w:numId w:val="15"/>
        </w:numPr>
        <w:spacing w:line="440" w:lineRule="exact"/>
        <w:ind w:leftChars="0"/>
        <w:rPr>
          <w:rFonts w:ascii="標楷體" w:eastAsia="標楷體" w:hAnsi="標楷體"/>
        </w:rPr>
      </w:pPr>
      <w:r w:rsidRPr="006B1EB2">
        <w:rPr>
          <w:rFonts w:ascii="標楷體" w:eastAsia="標楷體" w:hAnsi="標楷體" w:hint="eastAsia"/>
        </w:rPr>
        <w:t xml:space="preserve">高年級 </w:t>
      </w:r>
    </w:p>
    <w:p w:rsidR="006B1EB2" w:rsidRPr="006B1EB2" w:rsidRDefault="006B1EB2" w:rsidP="00A74E79">
      <w:pPr>
        <w:pStyle w:val="a3"/>
        <w:numPr>
          <w:ilvl w:val="0"/>
          <w:numId w:val="30"/>
        </w:numPr>
        <w:spacing w:line="440" w:lineRule="exact"/>
        <w:ind w:leftChars="0"/>
        <w:rPr>
          <w:rFonts w:ascii="標楷體" w:eastAsia="標楷體" w:hAnsi="標楷體"/>
        </w:rPr>
      </w:pPr>
      <w:r w:rsidRPr="006B1EB2">
        <w:rPr>
          <w:rFonts w:ascii="標楷體" w:eastAsia="標楷體" w:hAnsi="標楷體" w:hint="eastAsia"/>
        </w:rPr>
        <w:t xml:space="preserve">體操：徒手體操、手具體操、墊上、跳箱、單槓、平衡木。 </w:t>
      </w:r>
    </w:p>
    <w:p w:rsidR="006B1EB2" w:rsidRDefault="006B1EB2" w:rsidP="00A74E79">
      <w:pPr>
        <w:pStyle w:val="a3"/>
        <w:numPr>
          <w:ilvl w:val="0"/>
          <w:numId w:val="30"/>
        </w:numPr>
        <w:spacing w:line="440" w:lineRule="exact"/>
        <w:ind w:leftChars="0"/>
        <w:rPr>
          <w:rFonts w:ascii="標楷體" w:eastAsia="標楷體" w:hAnsi="標楷體"/>
        </w:rPr>
      </w:pPr>
      <w:r w:rsidRPr="006B1EB2">
        <w:rPr>
          <w:rFonts w:ascii="標楷體" w:eastAsia="標楷體" w:hAnsi="標楷體" w:hint="eastAsia"/>
        </w:rPr>
        <w:t>田徑：短距離跑、接力跑、障礙跑、耐力跑、跳遠、跳高、</w:t>
      </w:r>
    </w:p>
    <w:p w:rsidR="006B1EB2" w:rsidRPr="006B1EB2" w:rsidRDefault="006B1EB2" w:rsidP="006B1EB2">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6B1EB2">
        <w:rPr>
          <w:rFonts w:ascii="標楷體" w:eastAsia="標楷體" w:hAnsi="標楷體" w:hint="eastAsia"/>
        </w:rPr>
        <w:t>壘球擲遠。</w:t>
      </w:r>
    </w:p>
    <w:p w:rsidR="006B1EB2" w:rsidRDefault="006B1EB2" w:rsidP="00A74E79">
      <w:pPr>
        <w:pStyle w:val="a3"/>
        <w:numPr>
          <w:ilvl w:val="0"/>
          <w:numId w:val="30"/>
        </w:numPr>
        <w:spacing w:line="440" w:lineRule="exact"/>
        <w:ind w:leftChars="0"/>
        <w:rPr>
          <w:rFonts w:ascii="標楷體" w:eastAsia="標楷體" w:hAnsi="標楷體"/>
        </w:rPr>
      </w:pPr>
      <w:r w:rsidRPr="006B1EB2">
        <w:rPr>
          <w:rFonts w:ascii="標楷體" w:eastAsia="標楷體" w:hAnsi="標楷體" w:hint="eastAsia"/>
        </w:rPr>
        <w:t>球類</w:t>
      </w:r>
      <w:r>
        <w:rPr>
          <w:rFonts w:ascii="標楷體" w:eastAsia="標楷體" w:hAnsi="標楷體" w:hint="eastAsia"/>
        </w:rPr>
        <w:t>：躲避球、籃球、足球、手球、壘球、樂樂棒球、排球、</w:t>
      </w:r>
    </w:p>
    <w:p w:rsidR="006B1EB2" w:rsidRPr="006B1EB2" w:rsidRDefault="006B1EB2" w:rsidP="006B1EB2">
      <w:pPr>
        <w:pStyle w:val="a3"/>
        <w:spacing w:line="440" w:lineRule="exact"/>
        <w:ind w:leftChars="0" w:left="1615"/>
        <w:rPr>
          <w:rFonts w:ascii="標楷體" w:eastAsia="標楷體" w:hAnsi="標楷體"/>
        </w:rPr>
      </w:pPr>
      <w:r>
        <w:rPr>
          <w:rFonts w:ascii="標楷體" w:eastAsia="標楷體" w:hAnsi="標楷體" w:hint="eastAsia"/>
        </w:rPr>
        <w:t xml:space="preserve">      羽球</w:t>
      </w:r>
      <w:r w:rsidRPr="006B1EB2">
        <w:rPr>
          <w:rFonts w:ascii="標楷體" w:eastAsia="標楷體" w:hAnsi="標楷體" w:hint="eastAsia"/>
        </w:rPr>
        <w:t xml:space="preserve">、桌球、其他。 </w:t>
      </w:r>
    </w:p>
    <w:p w:rsidR="006B1EB2" w:rsidRDefault="006B1EB2" w:rsidP="00A74E79">
      <w:pPr>
        <w:pStyle w:val="a3"/>
        <w:numPr>
          <w:ilvl w:val="0"/>
          <w:numId w:val="30"/>
        </w:numPr>
        <w:spacing w:line="440" w:lineRule="exact"/>
        <w:ind w:leftChars="0"/>
        <w:rPr>
          <w:rFonts w:ascii="標楷體" w:eastAsia="標楷體" w:hAnsi="標楷體"/>
        </w:rPr>
      </w:pPr>
      <w:r w:rsidRPr="006B1EB2">
        <w:rPr>
          <w:rFonts w:ascii="標楷體" w:eastAsia="標楷體" w:hAnsi="標楷體" w:hint="eastAsia"/>
        </w:rPr>
        <w:t>舞蹈：運動舞、創作舞。</w:t>
      </w:r>
    </w:p>
    <w:p w:rsidR="006B1EB2" w:rsidRPr="006B1EB2" w:rsidRDefault="006B1EB2" w:rsidP="006B1EB2">
      <w:pPr>
        <w:pStyle w:val="a3"/>
        <w:numPr>
          <w:ilvl w:val="0"/>
          <w:numId w:val="1"/>
        </w:numPr>
        <w:spacing w:line="500" w:lineRule="exact"/>
        <w:ind w:leftChars="0" w:left="482"/>
        <w:rPr>
          <w:rFonts w:ascii="標楷體" w:eastAsia="標楷體" w:hAnsi="標楷體"/>
          <w:b/>
          <w:sz w:val="28"/>
        </w:rPr>
      </w:pPr>
      <w:r w:rsidRPr="006B1EB2">
        <w:rPr>
          <w:rFonts w:ascii="標楷體" w:eastAsia="標楷體" w:hAnsi="標楷體" w:hint="eastAsia"/>
          <w:b/>
          <w:sz w:val="28"/>
        </w:rPr>
        <w:t>教學方法</w:t>
      </w:r>
    </w:p>
    <w:p w:rsidR="006B1EB2" w:rsidRPr="006B1EB2" w:rsidRDefault="006B1EB2" w:rsidP="002D15AA">
      <w:pPr>
        <w:pStyle w:val="a3"/>
        <w:numPr>
          <w:ilvl w:val="0"/>
          <w:numId w:val="21"/>
        </w:numPr>
        <w:spacing w:line="440" w:lineRule="exact"/>
        <w:ind w:leftChars="0"/>
        <w:rPr>
          <w:rFonts w:ascii="標楷體" w:eastAsia="標楷體" w:hAnsi="標楷體"/>
        </w:rPr>
      </w:pPr>
      <w:r w:rsidRPr="006B1EB2">
        <w:rPr>
          <w:rFonts w:ascii="標楷體" w:eastAsia="標楷體" w:hAnsi="標楷體" w:hint="eastAsia"/>
        </w:rPr>
        <w:t xml:space="preserve">體育課應盡量在戶外教學，如因氣候影響，無法於戶外上課，而又無體育館或風雨操場者，應改在室內講授體育常識、運動方法、運動規則，或做室內遊戲、運動，觀賞錄影帶，不得停課或改上其他課程。 </w:t>
      </w:r>
    </w:p>
    <w:p w:rsidR="006B1EB2" w:rsidRPr="006B1EB2" w:rsidRDefault="006B1EB2" w:rsidP="002D15AA">
      <w:pPr>
        <w:pStyle w:val="a3"/>
        <w:numPr>
          <w:ilvl w:val="0"/>
          <w:numId w:val="21"/>
        </w:numPr>
        <w:spacing w:line="440" w:lineRule="exact"/>
        <w:ind w:leftChars="0"/>
        <w:rPr>
          <w:rFonts w:ascii="標楷體" w:eastAsia="標楷體" w:hAnsi="標楷體"/>
        </w:rPr>
      </w:pPr>
      <w:r w:rsidRPr="006B1EB2">
        <w:rPr>
          <w:rFonts w:ascii="標楷體" w:eastAsia="標楷體" w:hAnsi="標楷體" w:hint="eastAsia"/>
        </w:rPr>
        <w:t>各年級兒童除因身體上的缺陷，經醫師證明，並由學校核准後，得</w:t>
      </w:r>
      <w:r w:rsidRPr="006B1EB2">
        <w:rPr>
          <w:rFonts w:ascii="標楷體" w:eastAsia="標楷體" w:hAnsi="標楷體" w:hint="eastAsia"/>
        </w:rPr>
        <w:lastRenderedPageBreak/>
        <w:t xml:space="preserve">免上體育課或指定參加其他適當運動者外，均須按時上體育課。 </w:t>
      </w:r>
    </w:p>
    <w:p w:rsidR="006B1EB2" w:rsidRDefault="006B1EB2" w:rsidP="002D15AA">
      <w:pPr>
        <w:pStyle w:val="a3"/>
        <w:numPr>
          <w:ilvl w:val="0"/>
          <w:numId w:val="21"/>
        </w:numPr>
        <w:spacing w:line="440" w:lineRule="exact"/>
        <w:ind w:leftChars="0"/>
        <w:rPr>
          <w:rFonts w:ascii="標楷體" w:eastAsia="標楷體" w:hAnsi="標楷體"/>
        </w:rPr>
      </w:pPr>
      <w:r w:rsidRPr="006B1EB2">
        <w:rPr>
          <w:rFonts w:ascii="標楷體" w:eastAsia="標楷體" w:hAnsi="標楷體" w:hint="eastAsia"/>
        </w:rPr>
        <w:t xml:space="preserve">體育教學過程與時間分配如下： </w:t>
      </w:r>
    </w:p>
    <w:p w:rsidR="003B392A" w:rsidRDefault="003B392A" w:rsidP="003B392A">
      <w:pPr>
        <w:pStyle w:val="a3"/>
        <w:numPr>
          <w:ilvl w:val="0"/>
          <w:numId w:val="18"/>
        </w:numPr>
        <w:spacing w:line="440" w:lineRule="exact"/>
        <w:ind w:leftChars="0"/>
        <w:rPr>
          <w:rFonts w:ascii="標楷體" w:eastAsia="標楷體" w:hAnsi="標楷體"/>
        </w:rPr>
      </w:pPr>
      <w:r w:rsidRPr="003B392A">
        <w:rPr>
          <w:rFonts w:ascii="標楷體" w:eastAsia="標楷體" w:hAnsi="標楷體" w:hint="eastAsia"/>
          <w:b/>
        </w:rPr>
        <w:t>準備活動：</w:t>
      </w:r>
      <w:r w:rsidRPr="003B392A">
        <w:rPr>
          <w:rFonts w:ascii="標楷體" w:eastAsia="標楷體" w:hAnsi="標楷體" w:hint="eastAsia"/>
        </w:rPr>
        <w:t>包括集合整隊、準備運動及引起動機等。其目的在</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b/>
        </w:rPr>
        <w:t xml:space="preserve">          </w:t>
      </w:r>
      <w:r w:rsidRPr="003B392A">
        <w:rPr>
          <w:rFonts w:ascii="標楷體" w:eastAsia="標楷體" w:hAnsi="標楷體" w:hint="eastAsia"/>
        </w:rPr>
        <w:t>使兒童作劇烈運動前，對於生理和心理兩方面，均</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能獲得充分的準備。但準備活動的教材，要生動活</w:t>
      </w:r>
      <w:r>
        <w:rPr>
          <w:rFonts w:ascii="標楷體" w:eastAsia="標楷體" w:hAnsi="標楷體" w:hint="eastAsia"/>
        </w:rPr>
        <w:t xml:space="preserve">  </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潑，提供創造思考的機會，避免採用呆板機械的活</w:t>
      </w:r>
    </w:p>
    <w:p w:rsidR="003B392A" w:rsidRP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 xml:space="preserve">動。其所占時間，約五到八分鐘。 </w:t>
      </w:r>
    </w:p>
    <w:p w:rsidR="003B392A" w:rsidRDefault="003B392A" w:rsidP="003B392A">
      <w:pPr>
        <w:pStyle w:val="a3"/>
        <w:numPr>
          <w:ilvl w:val="0"/>
          <w:numId w:val="18"/>
        </w:numPr>
        <w:spacing w:line="440" w:lineRule="exact"/>
        <w:ind w:leftChars="0"/>
        <w:rPr>
          <w:rFonts w:ascii="標楷體" w:eastAsia="標楷體" w:hAnsi="標楷體"/>
        </w:rPr>
      </w:pPr>
      <w:r w:rsidRPr="003B392A">
        <w:rPr>
          <w:rFonts w:ascii="標楷體" w:eastAsia="標楷體" w:hAnsi="標楷體" w:hint="eastAsia"/>
          <w:b/>
        </w:rPr>
        <w:t>發展活動：</w:t>
      </w:r>
      <w:r w:rsidRPr="003B392A">
        <w:rPr>
          <w:rFonts w:ascii="標楷體" w:eastAsia="標楷體" w:hAnsi="標楷體" w:hint="eastAsia"/>
        </w:rPr>
        <w:t>包括說明示範、嘗試練習、創思模仿、改正錯誤、</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b/>
        </w:rPr>
        <w:t xml:space="preserve">          </w:t>
      </w:r>
      <w:r w:rsidRPr="003B392A">
        <w:rPr>
          <w:rFonts w:ascii="標楷體" w:eastAsia="標楷體" w:hAnsi="標楷體" w:hint="eastAsia"/>
        </w:rPr>
        <w:t>反覆練習等。其目的在使兒童瞭解運動的方法，學</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習運動的技能，並獲得足夠的運動量，以逐漸達到</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發展體能和促進身心正常發展的目標。其所占時</w:t>
      </w:r>
    </w:p>
    <w:p w:rsidR="003B392A" w:rsidRP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 xml:space="preserve">間，約二十到二十四分鐘。 </w:t>
      </w:r>
    </w:p>
    <w:p w:rsidR="003B392A" w:rsidRDefault="003B392A" w:rsidP="003B392A">
      <w:pPr>
        <w:pStyle w:val="a3"/>
        <w:numPr>
          <w:ilvl w:val="0"/>
          <w:numId w:val="18"/>
        </w:numPr>
        <w:spacing w:line="440" w:lineRule="exact"/>
        <w:ind w:leftChars="0"/>
        <w:rPr>
          <w:rFonts w:ascii="標楷體" w:eastAsia="標楷體" w:hAnsi="標楷體"/>
        </w:rPr>
      </w:pPr>
      <w:r w:rsidRPr="003B392A">
        <w:rPr>
          <w:rFonts w:ascii="標楷體" w:eastAsia="標楷體" w:hAnsi="標楷體" w:hint="eastAsia"/>
          <w:b/>
        </w:rPr>
        <w:t>綜合活動：</w:t>
      </w:r>
      <w:r w:rsidRPr="003B392A">
        <w:rPr>
          <w:rFonts w:ascii="標楷體" w:eastAsia="標楷體" w:hAnsi="標楷體" w:hint="eastAsia"/>
        </w:rPr>
        <w:t>包括分組比賽或遊戲、表演、欣賞、整理運動、檢</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b/>
        </w:rPr>
        <w:t xml:space="preserve">          </w:t>
      </w:r>
      <w:r w:rsidRPr="003B392A">
        <w:rPr>
          <w:rFonts w:ascii="標楷體" w:eastAsia="標楷體" w:hAnsi="標楷體" w:hint="eastAsia"/>
        </w:rPr>
        <w:t>討批評及收拾器材等。其目的在使兒童認識本節學</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習的成果得失與未來的課題，並且透過整理運動，</w:t>
      </w:r>
    </w:p>
    <w:p w:rsidR="003B392A"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恢復身心機能的平靜。其所占時間，約八到十五分</w:t>
      </w:r>
    </w:p>
    <w:p w:rsidR="006B1EB2" w:rsidRDefault="003B392A" w:rsidP="003B392A">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3B392A">
        <w:rPr>
          <w:rFonts w:ascii="標楷體" w:eastAsia="標楷體" w:hAnsi="標楷體" w:hint="eastAsia"/>
        </w:rPr>
        <w:t>鐘。</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 xml:space="preserve">應視教材的性質，將全部學習與分段學習，配合運用。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 xml:space="preserve">應按照兒童的能力與個別差異，盡量分組教學，以提高教學的效果。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 xml:space="preserve">教學各種運動時，應著重基本方法的指導，以奠立各種運功的基礎。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教學新動作時</w:t>
      </w:r>
      <w:r>
        <w:rPr>
          <w:rFonts w:ascii="標楷體" w:eastAsia="標楷體" w:hAnsi="標楷體" w:hint="eastAsia"/>
        </w:rPr>
        <w:t>，說明須簡要，示範要正確，並於第一次示範時，以正常速度做整個動</w:t>
      </w:r>
      <w:r w:rsidRPr="00310CBC">
        <w:rPr>
          <w:rFonts w:ascii="標楷體" w:eastAsia="標楷體" w:hAnsi="標楷體" w:hint="eastAsia"/>
        </w:rPr>
        <w:t xml:space="preserve">作，第二次示範時，則以緩慢速度做分解動作，同時說明動作的要領，必要時說明與示範可同時進行，並於動作中需特別注意之處，應略為停頓，詳細說明，如無法停頓者，應作多次示範。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 xml:space="preserve">各種基本動作，可先以集體模仿的方式練習，使兒童獲得初步概念。 </w:t>
      </w:r>
    </w:p>
    <w:p w:rsidR="003B392A" w:rsidRPr="00310CBC" w:rsidRDefault="003B392A" w:rsidP="002D15AA">
      <w:pPr>
        <w:pStyle w:val="a3"/>
        <w:numPr>
          <w:ilvl w:val="0"/>
          <w:numId w:val="21"/>
        </w:numPr>
        <w:spacing w:line="440" w:lineRule="exact"/>
        <w:ind w:leftChars="0"/>
        <w:rPr>
          <w:rFonts w:ascii="標楷體" w:eastAsia="標楷體" w:hAnsi="標楷體"/>
        </w:rPr>
      </w:pPr>
      <w:r>
        <w:rPr>
          <w:rFonts w:ascii="標楷體" w:eastAsia="標楷體" w:hAnsi="標楷體" w:hint="eastAsia"/>
        </w:rPr>
        <w:t>最初練習時應避免刺激兒童的競爭心理，使精神集中</w:t>
      </w:r>
      <w:r w:rsidRPr="00310CBC">
        <w:rPr>
          <w:rFonts w:ascii="標楷體" w:eastAsia="標楷體" w:hAnsi="標楷體" w:hint="eastAsia"/>
        </w:rPr>
        <w:t xml:space="preserve">學習基本動作。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各種動作學習至相當時間後，應以遊戲的方法或分組比賽的方式，</w:t>
      </w:r>
      <w:r w:rsidRPr="00310CBC">
        <w:rPr>
          <w:rFonts w:ascii="標楷體" w:eastAsia="標楷體" w:hAnsi="標楷體" w:hint="eastAsia"/>
        </w:rPr>
        <w:lastRenderedPageBreak/>
        <w:t xml:space="preserve">反覆練習。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 xml:space="preserve">分組遊戲或比賽時，應使各組兒童的人數、能力及機會均等。同時各組應有明顯的區別，以免混淆不清。 </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 xml:space="preserve">在教學過程中，應設定若干時間，使兒童在學習過程中發揮思考及創造能力，以訓練身心併用的理想態度。 </w:t>
      </w:r>
    </w:p>
    <w:p w:rsidR="003B392A" w:rsidRPr="00310CBC" w:rsidRDefault="003B392A" w:rsidP="002D15AA">
      <w:pPr>
        <w:pStyle w:val="a3"/>
        <w:numPr>
          <w:ilvl w:val="0"/>
          <w:numId w:val="21"/>
        </w:numPr>
        <w:spacing w:line="440" w:lineRule="exact"/>
        <w:ind w:leftChars="0"/>
        <w:rPr>
          <w:rFonts w:ascii="標楷體" w:eastAsia="標楷體" w:hAnsi="標楷體"/>
        </w:rPr>
      </w:pPr>
      <w:r>
        <w:rPr>
          <w:rFonts w:ascii="標楷體" w:eastAsia="標楷體" w:hAnsi="標楷體" w:hint="eastAsia"/>
        </w:rPr>
        <w:t>教學時</w:t>
      </w:r>
      <w:r w:rsidRPr="00310CBC">
        <w:rPr>
          <w:rFonts w:ascii="標楷體" w:eastAsia="標楷體" w:hAnsi="標楷體" w:hint="eastAsia"/>
        </w:rPr>
        <w:t>加強形成性評量，立即告知成績，以加強兒童自我學習動機。</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對於遊戲比賽的規則必須嚴格執行，以培養兒童尊重規則與恪守紀律的精神。</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教學時應隨時講解運動與安全對健康的重要性。</w:t>
      </w:r>
    </w:p>
    <w:p w:rsidR="003B392A" w:rsidRPr="00310CBC"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教師應將教學心得與意見，隨時記錄，以作為改進的參考。</w:t>
      </w:r>
    </w:p>
    <w:p w:rsidR="003B392A" w:rsidRPr="003B392A" w:rsidRDefault="003B392A" w:rsidP="002D15AA">
      <w:pPr>
        <w:pStyle w:val="a3"/>
        <w:numPr>
          <w:ilvl w:val="0"/>
          <w:numId w:val="21"/>
        </w:numPr>
        <w:spacing w:line="440" w:lineRule="exact"/>
        <w:ind w:leftChars="0"/>
        <w:rPr>
          <w:rFonts w:ascii="標楷體" w:eastAsia="標楷體" w:hAnsi="標楷體"/>
        </w:rPr>
      </w:pPr>
      <w:r w:rsidRPr="00310CBC">
        <w:rPr>
          <w:rFonts w:ascii="標楷體" w:eastAsia="標楷體" w:hAnsi="標楷體" w:hint="eastAsia"/>
        </w:rPr>
        <w:t>教學時應依教材特性及實際需要，隨機與語文、健康、美勞、音樂、綜合活動等科配合融入教學。</w:t>
      </w:r>
    </w:p>
    <w:p w:rsidR="006B1EB2" w:rsidRDefault="003B392A" w:rsidP="006B1EB2">
      <w:pPr>
        <w:pStyle w:val="a3"/>
        <w:numPr>
          <w:ilvl w:val="0"/>
          <w:numId w:val="1"/>
        </w:numPr>
        <w:spacing w:line="500" w:lineRule="exact"/>
        <w:ind w:leftChars="0" w:left="482"/>
        <w:rPr>
          <w:rFonts w:ascii="標楷體" w:eastAsia="標楷體" w:hAnsi="標楷體"/>
          <w:b/>
          <w:sz w:val="28"/>
        </w:rPr>
      </w:pPr>
      <w:r w:rsidRPr="002D15AA">
        <w:rPr>
          <w:rFonts w:ascii="標楷體" w:eastAsia="標楷體" w:hAnsi="標楷體" w:hint="eastAsia"/>
          <w:b/>
          <w:sz w:val="28"/>
        </w:rPr>
        <w:t>教學評量</w:t>
      </w:r>
    </w:p>
    <w:p w:rsidR="002D15AA" w:rsidRPr="002D15AA" w:rsidRDefault="002D15AA" w:rsidP="002D15AA">
      <w:pPr>
        <w:pStyle w:val="a3"/>
        <w:numPr>
          <w:ilvl w:val="0"/>
          <w:numId w:val="22"/>
        </w:numPr>
        <w:spacing w:line="440" w:lineRule="exact"/>
        <w:ind w:leftChars="0"/>
        <w:rPr>
          <w:rFonts w:ascii="標楷體" w:eastAsia="標楷體" w:hAnsi="標楷體"/>
        </w:rPr>
      </w:pPr>
      <w:r w:rsidRPr="002D15AA">
        <w:rPr>
          <w:rFonts w:ascii="標楷體" w:eastAsia="標楷體" w:hAnsi="標楷體" w:hint="eastAsia"/>
        </w:rPr>
        <w:t xml:space="preserve">目的：評量兒童在體育教學及各種體育活動中的表現，是否達到體育教學目標。 </w:t>
      </w:r>
    </w:p>
    <w:p w:rsidR="002D15AA" w:rsidRDefault="002D15AA" w:rsidP="002D15AA">
      <w:pPr>
        <w:pStyle w:val="a3"/>
        <w:numPr>
          <w:ilvl w:val="0"/>
          <w:numId w:val="22"/>
        </w:numPr>
        <w:spacing w:line="440" w:lineRule="exact"/>
        <w:ind w:leftChars="0"/>
        <w:rPr>
          <w:rFonts w:ascii="標楷體" w:eastAsia="標楷體" w:hAnsi="標楷體"/>
        </w:rPr>
      </w:pPr>
      <w:r w:rsidRPr="00310CBC">
        <w:rPr>
          <w:rFonts w:ascii="標楷體" w:eastAsia="標楷體" w:hAnsi="標楷體" w:hint="eastAsia"/>
        </w:rPr>
        <w:t>範圍：</w:t>
      </w:r>
    </w:p>
    <w:p w:rsidR="002D15AA" w:rsidRPr="002D15AA" w:rsidRDefault="008866B3" w:rsidP="002D15AA">
      <w:pPr>
        <w:pStyle w:val="a3"/>
        <w:numPr>
          <w:ilvl w:val="0"/>
          <w:numId w:val="20"/>
        </w:numPr>
        <w:spacing w:line="440" w:lineRule="exact"/>
        <w:ind w:leftChars="0"/>
        <w:rPr>
          <w:rFonts w:ascii="標楷體" w:eastAsia="標楷體" w:hAnsi="標楷體"/>
        </w:rPr>
      </w:pPr>
      <w:r>
        <w:rPr>
          <w:rFonts w:ascii="標楷體" w:eastAsia="標楷體" w:hAnsi="標楷體" w:hint="eastAsia"/>
        </w:rPr>
        <w:t>運動技能：占百分之五</w:t>
      </w:r>
      <w:r w:rsidR="002D15AA" w:rsidRPr="002D15AA">
        <w:rPr>
          <w:rFonts w:ascii="標楷體" w:eastAsia="標楷體" w:hAnsi="標楷體" w:hint="eastAsia"/>
        </w:rPr>
        <w:t xml:space="preserve">十。 </w:t>
      </w:r>
    </w:p>
    <w:p w:rsidR="002D15AA" w:rsidRPr="002D15AA" w:rsidRDefault="002D15AA" w:rsidP="002D15AA">
      <w:pPr>
        <w:pStyle w:val="a3"/>
        <w:numPr>
          <w:ilvl w:val="0"/>
          <w:numId w:val="20"/>
        </w:numPr>
        <w:spacing w:line="440" w:lineRule="exact"/>
        <w:ind w:leftChars="0"/>
        <w:rPr>
          <w:rFonts w:ascii="標楷體" w:eastAsia="標楷體" w:hAnsi="標楷體"/>
        </w:rPr>
      </w:pPr>
      <w:r w:rsidRPr="002D15AA">
        <w:rPr>
          <w:rFonts w:ascii="標楷體" w:eastAsia="標楷體" w:hAnsi="標楷體" w:hint="eastAsia"/>
        </w:rPr>
        <w:t>運動精神與學習態度：占百分之二十</w:t>
      </w:r>
      <w:r w:rsidR="008866B3">
        <w:rPr>
          <w:rFonts w:ascii="標楷體" w:eastAsia="標楷體" w:hAnsi="標楷體" w:hint="eastAsia"/>
        </w:rPr>
        <w:t>五</w:t>
      </w:r>
      <w:r w:rsidRPr="002D15AA">
        <w:rPr>
          <w:rFonts w:ascii="標楷體" w:eastAsia="標楷體" w:hAnsi="標楷體" w:hint="eastAsia"/>
        </w:rPr>
        <w:t xml:space="preserve">。 </w:t>
      </w:r>
    </w:p>
    <w:p w:rsidR="002D15AA" w:rsidRPr="002D15AA" w:rsidRDefault="002D15AA" w:rsidP="002D15AA">
      <w:pPr>
        <w:pStyle w:val="a3"/>
        <w:numPr>
          <w:ilvl w:val="0"/>
          <w:numId w:val="20"/>
        </w:numPr>
        <w:spacing w:line="440" w:lineRule="exact"/>
        <w:ind w:leftChars="0"/>
        <w:rPr>
          <w:rFonts w:ascii="標楷體" w:eastAsia="標楷體" w:hAnsi="標楷體"/>
        </w:rPr>
      </w:pPr>
      <w:r w:rsidRPr="002D15AA">
        <w:rPr>
          <w:rFonts w:ascii="標楷體" w:eastAsia="標楷體" w:hAnsi="標楷體" w:hint="eastAsia"/>
        </w:rPr>
        <w:t>體育知識：占百分之二十</w:t>
      </w:r>
      <w:r w:rsidR="008866B3">
        <w:rPr>
          <w:rFonts w:ascii="標楷體" w:eastAsia="標楷體" w:hAnsi="標楷體" w:hint="eastAsia"/>
        </w:rPr>
        <w:t>五</w:t>
      </w:r>
      <w:bookmarkStart w:id="0" w:name="_GoBack"/>
      <w:bookmarkEnd w:id="0"/>
      <w:r w:rsidRPr="002D15AA">
        <w:rPr>
          <w:rFonts w:ascii="標楷體" w:eastAsia="標楷體" w:hAnsi="標楷體" w:hint="eastAsia"/>
        </w:rPr>
        <w:t xml:space="preserve">。 </w:t>
      </w:r>
    </w:p>
    <w:p w:rsidR="002D15AA" w:rsidRDefault="002D15AA" w:rsidP="002D15AA">
      <w:pPr>
        <w:pStyle w:val="a3"/>
        <w:numPr>
          <w:ilvl w:val="0"/>
          <w:numId w:val="22"/>
        </w:numPr>
        <w:spacing w:line="440" w:lineRule="exact"/>
        <w:ind w:leftChars="0"/>
        <w:rPr>
          <w:rFonts w:ascii="標楷體" w:eastAsia="標楷體" w:hAnsi="標楷體"/>
        </w:rPr>
      </w:pPr>
      <w:r w:rsidRPr="00310CBC">
        <w:rPr>
          <w:rFonts w:ascii="標楷體" w:eastAsia="標楷體" w:hAnsi="標楷體" w:hint="eastAsia"/>
        </w:rPr>
        <w:t>內容：</w:t>
      </w:r>
    </w:p>
    <w:p w:rsidR="002D15AA" w:rsidRDefault="002D15AA" w:rsidP="002D15AA">
      <w:pPr>
        <w:pStyle w:val="a3"/>
        <w:numPr>
          <w:ilvl w:val="0"/>
          <w:numId w:val="23"/>
        </w:numPr>
        <w:spacing w:line="440" w:lineRule="exact"/>
        <w:ind w:leftChars="0"/>
        <w:rPr>
          <w:rFonts w:ascii="標楷體" w:eastAsia="標楷體" w:hAnsi="標楷體"/>
        </w:rPr>
      </w:pPr>
      <w:r w:rsidRPr="00310CBC">
        <w:rPr>
          <w:rFonts w:ascii="標楷體" w:eastAsia="標楷體" w:hAnsi="標楷體" w:hint="eastAsia"/>
        </w:rPr>
        <w:t>運動技能：每學期測驗項目，至少以三項為原則。</w:t>
      </w:r>
    </w:p>
    <w:p w:rsidR="0071164F" w:rsidRDefault="002D15AA" w:rsidP="0071164F">
      <w:pPr>
        <w:pStyle w:val="a3"/>
        <w:numPr>
          <w:ilvl w:val="0"/>
          <w:numId w:val="27"/>
        </w:numPr>
        <w:spacing w:line="440" w:lineRule="exact"/>
        <w:ind w:leftChars="0"/>
        <w:rPr>
          <w:rFonts w:ascii="標楷體" w:eastAsia="標楷體" w:hAnsi="標楷體"/>
        </w:rPr>
      </w:pPr>
      <w:r w:rsidRPr="0071164F">
        <w:rPr>
          <w:rFonts w:ascii="標楷體" w:eastAsia="標楷體" w:hAnsi="標楷體" w:hint="eastAsia"/>
        </w:rPr>
        <w:t>田徑運動：中年級以跑、跳，高年級以跑、跳、擲為測驗</w:t>
      </w:r>
    </w:p>
    <w:p w:rsidR="0071164F" w:rsidRDefault="0071164F" w:rsidP="0071164F">
      <w:pPr>
        <w:pStyle w:val="a3"/>
        <w:spacing w:line="440" w:lineRule="exact"/>
        <w:ind w:leftChars="0" w:left="2095"/>
        <w:rPr>
          <w:rFonts w:ascii="標楷體" w:eastAsia="標楷體" w:hAnsi="標楷體"/>
        </w:rPr>
      </w:pPr>
      <w:r>
        <w:rPr>
          <w:rFonts w:ascii="標楷體" w:eastAsia="標楷體" w:hAnsi="標楷體" w:hint="eastAsia"/>
        </w:rPr>
        <w:t xml:space="preserve">          </w:t>
      </w:r>
      <w:r w:rsidR="002D15AA" w:rsidRPr="0071164F">
        <w:rPr>
          <w:rFonts w:ascii="標楷體" w:eastAsia="標楷體" w:hAnsi="標楷體" w:hint="eastAsia"/>
        </w:rPr>
        <w:t>項目。兩者皆以時間、高度、遠度為成績，但</w:t>
      </w:r>
    </w:p>
    <w:p w:rsidR="0071164F" w:rsidRDefault="0071164F" w:rsidP="0071164F">
      <w:pPr>
        <w:pStyle w:val="a3"/>
        <w:spacing w:line="440" w:lineRule="exact"/>
        <w:ind w:leftChars="0" w:left="2095"/>
        <w:rPr>
          <w:rFonts w:ascii="標楷體" w:eastAsia="標楷體" w:hAnsi="標楷體"/>
        </w:rPr>
      </w:pPr>
      <w:r>
        <w:rPr>
          <w:rFonts w:ascii="標楷體" w:eastAsia="標楷體" w:hAnsi="標楷體" w:hint="eastAsia"/>
        </w:rPr>
        <w:t xml:space="preserve">          </w:t>
      </w:r>
      <w:r w:rsidR="002D15AA" w:rsidRPr="0071164F">
        <w:rPr>
          <w:rFonts w:ascii="標楷體" w:eastAsia="標楷體" w:hAnsi="標楷體" w:hint="eastAsia"/>
        </w:rPr>
        <w:t>耐力跑不得列為測驗項目。評量時，應依據兒</w:t>
      </w:r>
    </w:p>
    <w:p w:rsidR="0071164F" w:rsidRDefault="0071164F" w:rsidP="0071164F">
      <w:pPr>
        <w:pStyle w:val="a3"/>
        <w:spacing w:line="440" w:lineRule="exact"/>
        <w:ind w:leftChars="0" w:left="2095"/>
        <w:rPr>
          <w:rFonts w:ascii="標楷體" w:eastAsia="標楷體" w:hAnsi="標楷體"/>
        </w:rPr>
      </w:pPr>
      <w:r>
        <w:rPr>
          <w:rFonts w:ascii="標楷體" w:eastAsia="標楷體" w:hAnsi="標楷體" w:hint="eastAsia"/>
        </w:rPr>
        <w:t xml:space="preserve">          </w:t>
      </w:r>
      <w:r w:rsidR="002D15AA" w:rsidRPr="0071164F">
        <w:rPr>
          <w:rFonts w:ascii="標楷體" w:eastAsia="標楷體" w:hAnsi="標楷體" w:hint="eastAsia"/>
        </w:rPr>
        <w:t>童體格(身高、體重)差異，訂定不同評量標</w:t>
      </w:r>
    </w:p>
    <w:p w:rsidR="0071164F" w:rsidRDefault="0071164F" w:rsidP="0071164F">
      <w:pPr>
        <w:pStyle w:val="a3"/>
        <w:spacing w:line="440" w:lineRule="exact"/>
        <w:ind w:leftChars="0" w:left="2095"/>
        <w:rPr>
          <w:rFonts w:ascii="標楷體" w:eastAsia="標楷體" w:hAnsi="標楷體"/>
        </w:rPr>
      </w:pPr>
      <w:r>
        <w:rPr>
          <w:rFonts w:ascii="標楷體" w:eastAsia="標楷體" w:hAnsi="標楷體" w:hint="eastAsia"/>
        </w:rPr>
        <w:t xml:space="preserve">          </w:t>
      </w:r>
      <w:r w:rsidR="002D15AA" w:rsidRPr="0071164F">
        <w:rPr>
          <w:rFonts w:ascii="標楷體" w:eastAsia="標楷體" w:hAnsi="標楷體" w:hint="eastAsia"/>
        </w:rPr>
        <w:t xml:space="preserve">準，以評量跑、跳、擲等成績。 </w:t>
      </w:r>
    </w:p>
    <w:p w:rsidR="0071164F" w:rsidRDefault="0071164F" w:rsidP="0071164F">
      <w:pPr>
        <w:pStyle w:val="a3"/>
        <w:numPr>
          <w:ilvl w:val="0"/>
          <w:numId w:val="27"/>
        </w:numPr>
        <w:spacing w:line="440" w:lineRule="exact"/>
        <w:ind w:leftChars="0"/>
        <w:rPr>
          <w:rFonts w:ascii="標楷體" w:eastAsia="標楷體" w:hAnsi="標楷體"/>
        </w:rPr>
      </w:pPr>
      <w:r w:rsidRPr="00310CBC">
        <w:rPr>
          <w:rFonts w:ascii="標楷體" w:eastAsia="標楷體" w:hAnsi="標楷體" w:hint="eastAsia"/>
        </w:rPr>
        <w:t>其他運動項目：就該學期所授各項教材，根據客觀標準，</w:t>
      </w:r>
    </w:p>
    <w:p w:rsidR="0071164F" w:rsidRDefault="0071164F" w:rsidP="0071164F">
      <w:pPr>
        <w:pStyle w:val="a3"/>
        <w:spacing w:line="440" w:lineRule="exact"/>
        <w:ind w:leftChars="0" w:left="2095"/>
        <w:rPr>
          <w:rFonts w:ascii="標楷體" w:eastAsia="標楷體" w:hAnsi="標楷體"/>
        </w:rPr>
      </w:pPr>
      <w:r>
        <w:rPr>
          <w:rFonts w:ascii="標楷體" w:eastAsia="標楷體" w:hAnsi="標楷體" w:hint="eastAsia"/>
        </w:rPr>
        <w:t xml:space="preserve">              </w:t>
      </w:r>
      <w:r w:rsidRPr="00310CBC">
        <w:rPr>
          <w:rFonts w:ascii="標楷體" w:eastAsia="標楷體" w:hAnsi="標楷體" w:hint="eastAsia"/>
        </w:rPr>
        <w:t>分別以速度、遠度、高度、準確、姿勢、</w:t>
      </w:r>
    </w:p>
    <w:p w:rsidR="0071164F" w:rsidRPr="00310CBC" w:rsidRDefault="0071164F" w:rsidP="0071164F">
      <w:pPr>
        <w:pStyle w:val="a3"/>
        <w:spacing w:line="440" w:lineRule="exact"/>
        <w:ind w:leftChars="0" w:left="2095"/>
        <w:rPr>
          <w:rFonts w:ascii="標楷體" w:eastAsia="標楷體" w:hAnsi="標楷體"/>
        </w:rPr>
      </w:pPr>
      <w:r>
        <w:rPr>
          <w:rFonts w:ascii="標楷體" w:eastAsia="標楷體" w:hAnsi="標楷體" w:hint="eastAsia"/>
        </w:rPr>
        <w:t xml:space="preserve">              </w:t>
      </w:r>
      <w:r w:rsidRPr="00310CBC">
        <w:rPr>
          <w:rFonts w:ascii="標楷體" w:eastAsia="標楷體" w:hAnsi="標楷體" w:hint="eastAsia"/>
        </w:rPr>
        <w:t xml:space="preserve">韻律及次數等評量兒童成績。 </w:t>
      </w:r>
    </w:p>
    <w:p w:rsidR="0071164F" w:rsidRPr="00310CBC" w:rsidRDefault="0071164F" w:rsidP="0071164F">
      <w:pPr>
        <w:pStyle w:val="a3"/>
        <w:numPr>
          <w:ilvl w:val="0"/>
          <w:numId w:val="23"/>
        </w:numPr>
        <w:spacing w:line="440" w:lineRule="exact"/>
        <w:ind w:leftChars="0"/>
        <w:rPr>
          <w:rFonts w:ascii="標楷體" w:eastAsia="標楷體" w:hAnsi="標楷體"/>
        </w:rPr>
      </w:pPr>
      <w:r w:rsidRPr="00310CBC">
        <w:rPr>
          <w:rFonts w:ascii="標楷體" w:eastAsia="標楷體" w:hAnsi="標楷體" w:hint="eastAsia"/>
        </w:rPr>
        <w:t xml:space="preserve">運動精神與學習態度：根據兒童平時體育課及體育活動中所表現的精神、態度與出席紀錄等評量成績。 </w:t>
      </w:r>
    </w:p>
    <w:p w:rsidR="0071164F" w:rsidRPr="00310CBC" w:rsidRDefault="0071164F" w:rsidP="0071164F">
      <w:pPr>
        <w:pStyle w:val="a3"/>
        <w:numPr>
          <w:ilvl w:val="0"/>
          <w:numId w:val="23"/>
        </w:numPr>
        <w:spacing w:line="440" w:lineRule="exact"/>
        <w:ind w:leftChars="0"/>
        <w:rPr>
          <w:rFonts w:ascii="標楷體" w:eastAsia="標楷體" w:hAnsi="標楷體"/>
        </w:rPr>
      </w:pPr>
      <w:r w:rsidRPr="00310CBC">
        <w:rPr>
          <w:rFonts w:ascii="標楷體" w:eastAsia="標楷體" w:hAnsi="標楷體" w:hint="eastAsia"/>
        </w:rPr>
        <w:lastRenderedPageBreak/>
        <w:t xml:space="preserve">體育知識：根據平時所授體育常識，測驗其成績。 </w:t>
      </w:r>
    </w:p>
    <w:p w:rsidR="0071164F" w:rsidRPr="00310CBC" w:rsidRDefault="0071164F" w:rsidP="0071164F">
      <w:pPr>
        <w:pStyle w:val="a3"/>
        <w:numPr>
          <w:ilvl w:val="0"/>
          <w:numId w:val="23"/>
        </w:numPr>
        <w:spacing w:line="440" w:lineRule="exact"/>
        <w:ind w:leftChars="0"/>
        <w:rPr>
          <w:rFonts w:ascii="標楷體" w:eastAsia="標楷體" w:hAnsi="標楷體"/>
        </w:rPr>
      </w:pPr>
      <w:r w:rsidRPr="00310CBC">
        <w:rPr>
          <w:rFonts w:ascii="標楷體" w:eastAsia="標楷體" w:hAnsi="標楷體" w:hint="eastAsia"/>
        </w:rPr>
        <w:t xml:space="preserve">低年級以採用形成性評量為原則。 </w:t>
      </w:r>
    </w:p>
    <w:p w:rsidR="0071164F" w:rsidRPr="0071164F" w:rsidRDefault="0071164F" w:rsidP="0071164F">
      <w:pPr>
        <w:pStyle w:val="a3"/>
        <w:numPr>
          <w:ilvl w:val="0"/>
          <w:numId w:val="23"/>
        </w:numPr>
        <w:spacing w:line="440" w:lineRule="exact"/>
        <w:ind w:leftChars="0"/>
        <w:rPr>
          <w:rFonts w:ascii="標楷體" w:eastAsia="標楷體" w:hAnsi="標楷體"/>
        </w:rPr>
      </w:pPr>
      <w:r w:rsidRPr="00310CBC">
        <w:rPr>
          <w:rFonts w:ascii="標楷體" w:eastAsia="標楷體" w:hAnsi="標楷體" w:hint="eastAsia"/>
        </w:rPr>
        <w:t xml:space="preserve">對身心障礙兒童之體育評量得由學校視實際需要另訂評量項目及標準。 </w:t>
      </w:r>
    </w:p>
    <w:p w:rsidR="002D15AA" w:rsidRDefault="0071164F" w:rsidP="002D15AA">
      <w:pPr>
        <w:pStyle w:val="a3"/>
        <w:numPr>
          <w:ilvl w:val="0"/>
          <w:numId w:val="22"/>
        </w:numPr>
        <w:spacing w:line="440" w:lineRule="exact"/>
        <w:ind w:leftChars="0"/>
        <w:rPr>
          <w:rFonts w:ascii="標楷體" w:eastAsia="標楷體" w:hAnsi="標楷體"/>
        </w:rPr>
      </w:pPr>
      <w:r>
        <w:rPr>
          <w:rFonts w:ascii="標楷體" w:eastAsia="標楷體" w:hAnsi="標楷體" w:hint="eastAsia"/>
        </w:rPr>
        <w:t>方法：</w:t>
      </w:r>
    </w:p>
    <w:p w:rsidR="0071164F" w:rsidRPr="0071164F" w:rsidRDefault="0071164F" w:rsidP="00A74E79">
      <w:pPr>
        <w:pStyle w:val="a3"/>
        <w:numPr>
          <w:ilvl w:val="0"/>
          <w:numId w:val="31"/>
        </w:numPr>
        <w:spacing w:line="440" w:lineRule="exact"/>
        <w:ind w:leftChars="0"/>
        <w:rPr>
          <w:rFonts w:ascii="標楷體" w:eastAsia="標楷體" w:hAnsi="標楷體"/>
        </w:rPr>
      </w:pPr>
      <w:r w:rsidRPr="0071164F">
        <w:rPr>
          <w:rFonts w:ascii="標楷體" w:eastAsia="標楷體" w:hAnsi="標楷體" w:hint="eastAsia"/>
        </w:rPr>
        <w:t xml:space="preserve">運動技能：應根據測驗紀錄與技能表現，予以評量。 </w:t>
      </w:r>
    </w:p>
    <w:p w:rsidR="0071164F" w:rsidRDefault="0071164F" w:rsidP="00A74E79">
      <w:pPr>
        <w:pStyle w:val="a3"/>
        <w:numPr>
          <w:ilvl w:val="0"/>
          <w:numId w:val="31"/>
        </w:numPr>
        <w:spacing w:line="440" w:lineRule="exact"/>
        <w:ind w:leftChars="0"/>
        <w:rPr>
          <w:rFonts w:ascii="標楷體" w:eastAsia="標楷體" w:hAnsi="標楷體"/>
        </w:rPr>
      </w:pPr>
      <w:r w:rsidRPr="0071164F">
        <w:rPr>
          <w:rFonts w:ascii="標楷體" w:eastAsia="標楷體" w:hAnsi="標楷體" w:hint="eastAsia"/>
        </w:rPr>
        <w:t>運動精神與學習態度：應依據教師平時在體育教學及體育活動</w:t>
      </w:r>
    </w:p>
    <w:p w:rsidR="0071164F" w:rsidRPr="0071164F" w:rsidRDefault="0071164F" w:rsidP="0071164F">
      <w:pPr>
        <w:pStyle w:val="a3"/>
        <w:spacing w:line="440" w:lineRule="exact"/>
        <w:ind w:leftChars="0" w:left="1615"/>
        <w:rPr>
          <w:rFonts w:ascii="標楷體" w:eastAsia="標楷體" w:hAnsi="標楷體"/>
        </w:rPr>
      </w:pPr>
      <w:r>
        <w:rPr>
          <w:rFonts w:ascii="標楷體" w:eastAsia="標楷體" w:hAnsi="標楷體" w:hint="eastAsia"/>
        </w:rPr>
        <w:t xml:space="preserve">                    </w:t>
      </w:r>
      <w:r w:rsidRPr="0071164F">
        <w:rPr>
          <w:rFonts w:ascii="標楷體" w:eastAsia="標楷體" w:hAnsi="標楷體" w:hint="eastAsia"/>
        </w:rPr>
        <w:t xml:space="preserve">中的觀察、紀錄等予以評量。 </w:t>
      </w:r>
    </w:p>
    <w:p w:rsidR="0071164F" w:rsidRPr="0071164F" w:rsidRDefault="0071164F" w:rsidP="00A74E79">
      <w:pPr>
        <w:pStyle w:val="a3"/>
        <w:numPr>
          <w:ilvl w:val="0"/>
          <w:numId w:val="31"/>
        </w:numPr>
        <w:spacing w:line="440" w:lineRule="exact"/>
        <w:ind w:leftChars="0"/>
        <w:rPr>
          <w:rFonts w:ascii="標楷體" w:eastAsia="標楷體" w:hAnsi="標楷體"/>
        </w:rPr>
      </w:pPr>
      <w:r w:rsidRPr="0071164F">
        <w:rPr>
          <w:rFonts w:ascii="標楷體" w:eastAsia="標楷體" w:hAnsi="標楷體" w:hint="eastAsia"/>
        </w:rPr>
        <w:t xml:space="preserve">體育知識：以筆試、口試或作業等方式予以評量。 </w:t>
      </w:r>
    </w:p>
    <w:p w:rsidR="0071164F" w:rsidRPr="002D15AA" w:rsidRDefault="0071164F" w:rsidP="0071164F">
      <w:pPr>
        <w:pStyle w:val="a3"/>
        <w:numPr>
          <w:ilvl w:val="0"/>
          <w:numId w:val="22"/>
        </w:numPr>
        <w:spacing w:line="440" w:lineRule="exact"/>
        <w:ind w:leftChars="0"/>
        <w:rPr>
          <w:rFonts w:ascii="標楷體" w:eastAsia="標楷體" w:hAnsi="標楷體"/>
        </w:rPr>
      </w:pPr>
      <w:r w:rsidRPr="0071164F">
        <w:rPr>
          <w:rFonts w:ascii="標楷體" w:eastAsia="標楷體" w:hAnsi="標楷體" w:hint="eastAsia"/>
        </w:rPr>
        <w:t>成績處理：每學期體育成績，應詳細紀錄，由學校保存以便查考。</w:t>
      </w:r>
    </w:p>
    <w:p w:rsidR="003B392A" w:rsidRDefault="0071164F" w:rsidP="006B1EB2">
      <w:pPr>
        <w:pStyle w:val="a3"/>
        <w:numPr>
          <w:ilvl w:val="0"/>
          <w:numId w:val="1"/>
        </w:numPr>
        <w:spacing w:line="500" w:lineRule="exact"/>
        <w:ind w:leftChars="0" w:left="482"/>
        <w:rPr>
          <w:rFonts w:ascii="標楷體" w:eastAsia="標楷體" w:hAnsi="標楷體"/>
          <w:b/>
          <w:sz w:val="28"/>
        </w:rPr>
      </w:pPr>
      <w:r w:rsidRPr="0071164F">
        <w:rPr>
          <w:rFonts w:ascii="標楷體" w:eastAsia="標楷體" w:hAnsi="標楷體" w:hint="eastAsia"/>
          <w:b/>
          <w:sz w:val="28"/>
        </w:rPr>
        <w:t>預期目標</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體育教學設施更加充實，以滿足師生各項活動所需。</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體育教學師資更專業化，以提昇教學成效。</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體育教學活更正常化，以達成多元樂趣的教學目標。</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發展基本動作能力，學習運動技能，培養參與體育活動之必備技能。</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增進體育知識，建立正確體育觀念，培養參與運動之積極態度與知能。</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提昇體能，增進運動持續能力，促進身心均衡發展。</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啟發運動興趣，體驗運動樂趣與效益，建立規律運動習慣。</w:t>
      </w:r>
    </w:p>
    <w:p w:rsidR="0071164F" w:rsidRPr="0071164F" w:rsidRDefault="0071164F" w:rsidP="0071164F">
      <w:pPr>
        <w:pStyle w:val="a3"/>
        <w:numPr>
          <w:ilvl w:val="0"/>
          <w:numId w:val="28"/>
        </w:numPr>
        <w:spacing w:line="440" w:lineRule="exact"/>
        <w:ind w:leftChars="0"/>
        <w:rPr>
          <w:rFonts w:ascii="標楷體" w:eastAsia="標楷體" w:hAnsi="標楷體"/>
        </w:rPr>
      </w:pPr>
      <w:r w:rsidRPr="0071164F">
        <w:rPr>
          <w:rFonts w:ascii="標楷體" w:eastAsia="標楷體" w:hAnsi="標楷體" w:hint="eastAsia"/>
        </w:rPr>
        <w:t>培養運動家道德精神，促進和諧人際關係，發展良好社會行為。</w:t>
      </w:r>
    </w:p>
    <w:p w:rsidR="0071164F" w:rsidRPr="0071164F" w:rsidRDefault="0071164F" w:rsidP="006B1EB2">
      <w:pPr>
        <w:pStyle w:val="a3"/>
        <w:numPr>
          <w:ilvl w:val="0"/>
          <w:numId w:val="1"/>
        </w:numPr>
        <w:spacing w:line="500" w:lineRule="exact"/>
        <w:ind w:leftChars="0" w:left="482"/>
        <w:rPr>
          <w:rFonts w:ascii="標楷體" w:eastAsia="標楷體" w:hAnsi="標楷體"/>
          <w:b/>
          <w:sz w:val="28"/>
        </w:rPr>
      </w:pPr>
      <w:r w:rsidRPr="00310CBC">
        <w:rPr>
          <w:rFonts w:ascii="標楷體" w:eastAsia="標楷體" w:hAnsi="標楷體" w:hint="eastAsia"/>
          <w:b/>
          <w:sz w:val="28"/>
          <w:szCs w:val="28"/>
        </w:rPr>
        <w:t>本計畫由校長核准後公佈實施，修正時亦同。</w:t>
      </w:r>
    </w:p>
    <w:sectPr w:rsidR="0071164F" w:rsidRPr="0071164F" w:rsidSect="0097278C">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242" w:rsidRDefault="00D52242" w:rsidP="008866B3">
      <w:r>
        <w:separator/>
      </w:r>
    </w:p>
  </w:endnote>
  <w:endnote w:type="continuationSeparator" w:id="0">
    <w:p w:rsidR="00D52242" w:rsidRDefault="00D52242" w:rsidP="0088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242" w:rsidRDefault="00D52242" w:rsidP="008866B3">
      <w:r>
        <w:separator/>
      </w:r>
    </w:p>
  </w:footnote>
  <w:footnote w:type="continuationSeparator" w:id="0">
    <w:p w:rsidR="00D52242" w:rsidRDefault="00D52242" w:rsidP="00886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40263"/>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
    <w:nsid w:val="09E37578"/>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A2861E9"/>
    <w:multiLevelType w:val="hybridMultilevel"/>
    <w:tmpl w:val="FF8C3F44"/>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3">
    <w:nsid w:val="14F93802"/>
    <w:multiLevelType w:val="hybridMultilevel"/>
    <w:tmpl w:val="CB16BEEE"/>
    <w:lvl w:ilvl="0" w:tplc="5EA0BD1E">
      <w:start w:val="1"/>
      <w:numFmt w:val="ideographLegalTraditional"/>
      <w:lvlText w:val="%1、"/>
      <w:lvlJc w:val="right"/>
      <w:pPr>
        <w:ind w:left="57" w:hanging="57"/>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33724"/>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nsid w:val="18D611A6"/>
    <w:multiLevelType w:val="hybridMultilevel"/>
    <w:tmpl w:val="8B166664"/>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6">
    <w:nsid w:val="1A38061C"/>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7">
    <w:nsid w:val="1CE70A1C"/>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nsid w:val="23593BF0"/>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9">
    <w:nsid w:val="2B4A63AE"/>
    <w:multiLevelType w:val="hybridMultilevel"/>
    <w:tmpl w:val="9E28FEBC"/>
    <w:lvl w:ilvl="0" w:tplc="2ACE7222">
      <w:start w:val="1"/>
      <w:numFmt w:val="taiwaneseCountingThousand"/>
      <w:lvlText w:val="（%1）"/>
      <w:lvlJc w:val="center"/>
      <w:pPr>
        <w:ind w:left="962" w:hanging="480"/>
      </w:pPr>
      <w:rPr>
        <w:rFonts w:hint="default"/>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nsid w:val="30DB078A"/>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nsid w:val="33557265"/>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2">
    <w:nsid w:val="33AA4892"/>
    <w:multiLevelType w:val="hybridMultilevel"/>
    <w:tmpl w:val="91FAA18A"/>
    <w:lvl w:ilvl="0" w:tplc="5A46BEF6">
      <w:start w:val="1"/>
      <w:numFmt w:val="taiwaneseCountingThousand"/>
      <w:lvlText w:val="%1、"/>
      <w:lvlJc w:val="center"/>
      <w:pPr>
        <w:ind w:left="1048"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nsid w:val="34DB78C5"/>
    <w:multiLevelType w:val="hybridMultilevel"/>
    <w:tmpl w:val="91FAA18A"/>
    <w:lvl w:ilvl="0" w:tplc="5A46BEF6">
      <w:start w:val="1"/>
      <w:numFmt w:val="taiwaneseCountingThousand"/>
      <w:lvlText w:val="%1、"/>
      <w:lvlJc w:val="center"/>
      <w:pPr>
        <w:ind w:left="1048"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6760EB0"/>
    <w:multiLevelType w:val="hybridMultilevel"/>
    <w:tmpl w:val="B010F23E"/>
    <w:lvl w:ilvl="0" w:tplc="26F4D3FA">
      <w:start w:val="1"/>
      <w:numFmt w:val="taiwaneseCountingThousand"/>
      <w:lvlText w:val="%1、"/>
      <w:lvlJc w:val="center"/>
      <w:pPr>
        <w:ind w:left="1190" w:hanging="480"/>
      </w:pPr>
      <w:rPr>
        <w:rFonts w:hint="eastAsia"/>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5">
    <w:nsid w:val="3BE61D07"/>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6">
    <w:nsid w:val="44C759EE"/>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nsid w:val="45B02D91"/>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8">
    <w:nsid w:val="4A770C1A"/>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nsid w:val="4AF71C0D"/>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0">
    <w:nsid w:val="551B3564"/>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1">
    <w:nsid w:val="56734F88"/>
    <w:multiLevelType w:val="hybridMultilevel"/>
    <w:tmpl w:val="043E0994"/>
    <w:lvl w:ilvl="0" w:tplc="3AD2D892">
      <w:start w:val="1"/>
      <w:numFmt w:val="decimal"/>
      <w:lvlText w:val="%1、"/>
      <w:lvlJc w:val="center"/>
      <w:pPr>
        <w:ind w:left="1701" w:firstLine="1"/>
      </w:pPr>
      <w:rPr>
        <w:rFonts w:hint="eastAsia"/>
      </w:rPr>
    </w:lvl>
    <w:lvl w:ilvl="1" w:tplc="04090019" w:tentative="1">
      <w:start w:val="1"/>
      <w:numFmt w:val="ideographTraditional"/>
      <w:lvlText w:val="%2、"/>
      <w:lvlJc w:val="left"/>
      <w:pPr>
        <w:ind w:left="3851" w:hanging="480"/>
      </w:pPr>
    </w:lvl>
    <w:lvl w:ilvl="2" w:tplc="0409001B" w:tentative="1">
      <w:start w:val="1"/>
      <w:numFmt w:val="lowerRoman"/>
      <w:lvlText w:val="%3."/>
      <w:lvlJc w:val="right"/>
      <w:pPr>
        <w:ind w:left="4331" w:hanging="480"/>
      </w:pPr>
    </w:lvl>
    <w:lvl w:ilvl="3" w:tplc="0409000F" w:tentative="1">
      <w:start w:val="1"/>
      <w:numFmt w:val="decimal"/>
      <w:lvlText w:val="%4."/>
      <w:lvlJc w:val="left"/>
      <w:pPr>
        <w:ind w:left="4811" w:hanging="480"/>
      </w:pPr>
    </w:lvl>
    <w:lvl w:ilvl="4" w:tplc="04090019" w:tentative="1">
      <w:start w:val="1"/>
      <w:numFmt w:val="ideographTraditional"/>
      <w:lvlText w:val="%5、"/>
      <w:lvlJc w:val="left"/>
      <w:pPr>
        <w:ind w:left="5291" w:hanging="480"/>
      </w:pPr>
    </w:lvl>
    <w:lvl w:ilvl="5" w:tplc="0409001B" w:tentative="1">
      <w:start w:val="1"/>
      <w:numFmt w:val="lowerRoman"/>
      <w:lvlText w:val="%6."/>
      <w:lvlJc w:val="right"/>
      <w:pPr>
        <w:ind w:left="5771" w:hanging="480"/>
      </w:pPr>
    </w:lvl>
    <w:lvl w:ilvl="6" w:tplc="0409000F" w:tentative="1">
      <w:start w:val="1"/>
      <w:numFmt w:val="decimal"/>
      <w:lvlText w:val="%7."/>
      <w:lvlJc w:val="left"/>
      <w:pPr>
        <w:ind w:left="6251" w:hanging="480"/>
      </w:pPr>
    </w:lvl>
    <w:lvl w:ilvl="7" w:tplc="04090019" w:tentative="1">
      <w:start w:val="1"/>
      <w:numFmt w:val="ideographTraditional"/>
      <w:lvlText w:val="%8、"/>
      <w:lvlJc w:val="left"/>
      <w:pPr>
        <w:ind w:left="6731" w:hanging="480"/>
      </w:pPr>
    </w:lvl>
    <w:lvl w:ilvl="8" w:tplc="0409001B" w:tentative="1">
      <w:start w:val="1"/>
      <w:numFmt w:val="lowerRoman"/>
      <w:lvlText w:val="%9."/>
      <w:lvlJc w:val="right"/>
      <w:pPr>
        <w:ind w:left="7211" w:hanging="480"/>
      </w:pPr>
    </w:lvl>
  </w:abstractNum>
  <w:abstractNum w:abstractNumId="22">
    <w:nsid w:val="5C4F0EDB"/>
    <w:multiLevelType w:val="hybridMultilevel"/>
    <w:tmpl w:val="A3BE2C88"/>
    <w:lvl w:ilvl="0" w:tplc="9C16A02E">
      <w:start w:val="1"/>
      <w:numFmt w:val="taiwaneseCountingThousand"/>
      <w:lvlText w:val="%1、"/>
      <w:lvlJc w:val="center"/>
      <w:pPr>
        <w:ind w:left="284" w:hanging="284"/>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nsid w:val="5DCB10FD"/>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4">
    <w:nsid w:val="61134F8A"/>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5">
    <w:nsid w:val="61A702E7"/>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64305B5B"/>
    <w:multiLevelType w:val="hybridMultilevel"/>
    <w:tmpl w:val="EB94387C"/>
    <w:lvl w:ilvl="0" w:tplc="0409000F">
      <w:start w:val="1"/>
      <w:numFmt w:val="decimal"/>
      <w:lvlText w:val="%1."/>
      <w:lvlJc w:val="left"/>
      <w:pPr>
        <w:ind w:left="2095" w:hanging="480"/>
      </w:pPr>
    </w:lvl>
    <w:lvl w:ilvl="1" w:tplc="04090019" w:tentative="1">
      <w:start w:val="1"/>
      <w:numFmt w:val="ideographTraditional"/>
      <w:lvlText w:val="%2、"/>
      <w:lvlJc w:val="left"/>
      <w:pPr>
        <w:ind w:left="2575" w:hanging="480"/>
      </w:pPr>
    </w:lvl>
    <w:lvl w:ilvl="2" w:tplc="0409001B" w:tentative="1">
      <w:start w:val="1"/>
      <w:numFmt w:val="lowerRoman"/>
      <w:lvlText w:val="%3."/>
      <w:lvlJc w:val="right"/>
      <w:pPr>
        <w:ind w:left="3055" w:hanging="480"/>
      </w:pPr>
    </w:lvl>
    <w:lvl w:ilvl="3" w:tplc="0409000F" w:tentative="1">
      <w:start w:val="1"/>
      <w:numFmt w:val="decimal"/>
      <w:lvlText w:val="%4."/>
      <w:lvlJc w:val="left"/>
      <w:pPr>
        <w:ind w:left="3535" w:hanging="480"/>
      </w:pPr>
    </w:lvl>
    <w:lvl w:ilvl="4" w:tplc="04090019" w:tentative="1">
      <w:start w:val="1"/>
      <w:numFmt w:val="ideographTraditional"/>
      <w:lvlText w:val="%5、"/>
      <w:lvlJc w:val="left"/>
      <w:pPr>
        <w:ind w:left="4015" w:hanging="480"/>
      </w:pPr>
    </w:lvl>
    <w:lvl w:ilvl="5" w:tplc="0409001B" w:tentative="1">
      <w:start w:val="1"/>
      <w:numFmt w:val="lowerRoman"/>
      <w:lvlText w:val="%6."/>
      <w:lvlJc w:val="right"/>
      <w:pPr>
        <w:ind w:left="4495" w:hanging="480"/>
      </w:pPr>
    </w:lvl>
    <w:lvl w:ilvl="6" w:tplc="0409000F" w:tentative="1">
      <w:start w:val="1"/>
      <w:numFmt w:val="decimal"/>
      <w:lvlText w:val="%7."/>
      <w:lvlJc w:val="left"/>
      <w:pPr>
        <w:ind w:left="4975" w:hanging="480"/>
      </w:pPr>
    </w:lvl>
    <w:lvl w:ilvl="7" w:tplc="04090019" w:tentative="1">
      <w:start w:val="1"/>
      <w:numFmt w:val="ideographTraditional"/>
      <w:lvlText w:val="%8、"/>
      <w:lvlJc w:val="left"/>
      <w:pPr>
        <w:ind w:left="5455" w:hanging="480"/>
      </w:pPr>
    </w:lvl>
    <w:lvl w:ilvl="8" w:tplc="0409001B" w:tentative="1">
      <w:start w:val="1"/>
      <w:numFmt w:val="lowerRoman"/>
      <w:lvlText w:val="%9."/>
      <w:lvlJc w:val="right"/>
      <w:pPr>
        <w:ind w:left="5935" w:hanging="480"/>
      </w:pPr>
    </w:lvl>
  </w:abstractNum>
  <w:abstractNum w:abstractNumId="27">
    <w:nsid w:val="70A70F56"/>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8">
    <w:nsid w:val="763B1757"/>
    <w:multiLevelType w:val="hybridMultilevel"/>
    <w:tmpl w:val="69229E64"/>
    <w:lvl w:ilvl="0" w:tplc="340E549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9">
    <w:nsid w:val="7BFB21A4"/>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30">
    <w:nsid w:val="7CC72282"/>
    <w:multiLevelType w:val="hybridMultilevel"/>
    <w:tmpl w:val="2E98D566"/>
    <w:lvl w:ilvl="0" w:tplc="2ACE7222">
      <w:start w:val="1"/>
      <w:numFmt w:val="taiwaneseCountingThousand"/>
      <w:lvlText w:val="（%1）"/>
      <w:lvlJc w:val="center"/>
      <w:pPr>
        <w:ind w:left="1615" w:hanging="480"/>
      </w:pPr>
      <w:rPr>
        <w:rFonts w:hint="default"/>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num w:numId="1">
    <w:abstractNumId w:val="3"/>
  </w:num>
  <w:num w:numId="2">
    <w:abstractNumId w:val="9"/>
  </w:num>
  <w:num w:numId="3">
    <w:abstractNumId w:val="22"/>
  </w:num>
  <w:num w:numId="4">
    <w:abstractNumId w:val="19"/>
  </w:num>
  <w:num w:numId="5">
    <w:abstractNumId w:val="24"/>
  </w:num>
  <w:num w:numId="6">
    <w:abstractNumId w:val="16"/>
  </w:num>
  <w:num w:numId="7">
    <w:abstractNumId w:val="30"/>
  </w:num>
  <w:num w:numId="8">
    <w:abstractNumId w:val="4"/>
  </w:num>
  <w:num w:numId="9">
    <w:abstractNumId w:val="6"/>
  </w:num>
  <w:num w:numId="10">
    <w:abstractNumId w:val="20"/>
  </w:num>
  <w:num w:numId="11">
    <w:abstractNumId w:val="29"/>
  </w:num>
  <w:num w:numId="12">
    <w:abstractNumId w:val="23"/>
  </w:num>
  <w:num w:numId="13">
    <w:abstractNumId w:val="18"/>
  </w:num>
  <w:num w:numId="14">
    <w:abstractNumId w:val="1"/>
  </w:num>
  <w:num w:numId="15">
    <w:abstractNumId w:val="28"/>
  </w:num>
  <w:num w:numId="16">
    <w:abstractNumId w:val="7"/>
  </w:num>
  <w:num w:numId="17">
    <w:abstractNumId w:val="12"/>
  </w:num>
  <w:num w:numId="18">
    <w:abstractNumId w:val="15"/>
  </w:num>
  <w:num w:numId="19">
    <w:abstractNumId w:val="13"/>
  </w:num>
  <w:num w:numId="20">
    <w:abstractNumId w:val="8"/>
  </w:num>
  <w:num w:numId="21">
    <w:abstractNumId w:val="14"/>
  </w:num>
  <w:num w:numId="22">
    <w:abstractNumId w:val="27"/>
  </w:num>
  <w:num w:numId="23">
    <w:abstractNumId w:val="11"/>
  </w:num>
  <w:num w:numId="24">
    <w:abstractNumId w:val="26"/>
  </w:num>
  <w:num w:numId="25">
    <w:abstractNumId w:val="21"/>
  </w:num>
  <w:num w:numId="26">
    <w:abstractNumId w:val="2"/>
  </w:num>
  <w:num w:numId="27">
    <w:abstractNumId w:val="5"/>
  </w:num>
  <w:num w:numId="28">
    <w:abstractNumId w:val="17"/>
  </w:num>
  <w:num w:numId="29">
    <w:abstractNumId w:val="10"/>
  </w:num>
  <w:num w:numId="30">
    <w:abstractNumId w:val="2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79E"/>
    <w:rsid w:val="00154B1F"/>
    <w:rsid w:val="0017579E"/>
    <w:rsid w:val="002D15AA"/>
    <w:rsid w:val="002F38C6"/>
    <w:rsid w:val="003B392A"/>
    <w:rsid w:val="006B1EB2"/>
    <w:rsid w:val="0071164F"/>
    <w:rsid w:val="008866B3"/>
    <w:rsid w:val="0097278C"/>
    <w:rsid w:val="00A74E79"/>
    <w:rsid w:val="00D52242"/>
    <w:rsid w:val="00FB66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8388F0-A14C-46D9-B4B8-774A6E6D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79E"/>
    <w:pPr>
      <w:ind w:leftChars="200" w:left="480"/>
    </w:pPr>
  </w:style>
  <w:style w:type="paragraph" w:styleId="a4">
    <w:name w:val="footer"/>
    <w:basedOn w:val="a"/>
    <w:link w:val="a5"/>
    <w:rsid w:val="002D15AA"/>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rsid w:val="002D15AA"/>
    <w:rPr>
      <w:rFonts w:ascii="Times New Roman" w:eastAsia="新細明體" w:hAnsi="Times New Roman" w:cs="Times New Roman"/>
      <w:sz w:val="20"/>
      <w:szCs w:val="20"/>
    </w:rPr>
  </w:style>
  <w:style w:type="paragraph" w:styleId="a6">
    <w:name w:val="Balloon Text"/>
    <w:basedOn w:val="a"/>
    <w:link w:val="a7"/>
    <w:uiPriority w:val="99"/>
    <w:semiHidden/>
    <w:unhideWhenUsed/>
    <w:rsid w:val="00A74E79"/>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A74E79"/>
    <w:rPr>
      <w:rFonts w:asciiTheme="majorHAnsi" w:eastAsiaTheme="majorEastAsia" w:hAnsiTheme="majorHAnsi" w:cstheme="majorBidi"/>
      <w:sz w:val="18"/>
      <w:szCs w:val="18"/>
    </w:rPr>
  </w:style>
  <w:style w:type="paragraph" w:styleId="a8">
    <w:name w:val="header"/>
    <w:basedOn w:val="a"/>
    <w:link w:val="a9"/>
    <w:uiPriority w:val="99"/>
    <w:unhideWhenUsed/>
    <w:rsid w:val="008866B3"/>
    <w:pPr>
      <w:tabs>
        <w:tab w:val="center" w:pos="4153"/>
        <w:tab w:val="right" w:pos="8306"/>
      </w:tabs>
      <w:snapToGrid w:val="0"/>
    </w:pPr>
    <w:rPr>
      <w:sz w:val="20"/>
      <w:szCs w:val="20"/>
    </w:rPr>
  </w:style>
  <w:style w:type="character" w:customStyle="1" w:styleId="a9">
    <w:name w:val="頁首 字元"/>
    <w:basedOn w:val="a0"/>
    <w:link w:val="a8"/>
    <w:uiPriority w:val="99"/>
    <w:rsid w:val="008866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黃啟正</dc:creator>
  <cp:keywords/>
  <dc:description/>
  <cp:lastModifiedBy>黃啟正</cp:lastModifiedBy>
  <cp:revision>3</cp:revision>
  <cp:lastPrinted>2015-03-14T08:20:00Z</cp:lastPrinted>
  <dcterms:created xsi:type="dcterms:W3CDTF">2015-03-14T06:31:00Z</dcterms:created>
  <dcterms:modified xsi:type="dcterms:W3CDTF">2015-03-14T08:20:00Z</dcterms:modified>
</cp:coreProperties>
</file>